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Федеральное государственное бюджетное образовательное учреждение</w:t>
      </w: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высшего образования</w:t>
      </w: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«ЮГОРСКИЙ ГОСУДАРСТВЕННЫЙ УНИВЕРСИТЕТ»</w:t>
      </w:r>
    </w:p>
    <w:p w:rsidR="00367BBF" w:rsidRDefault="00367BBF" w:rsidP="00367BBF"/>
    <w:p w:rsidR="00367BBF" w:rsidRDefault="00367BBF" w:rsidP="00367BBF"/>
    <w:p w:rsidR="00367BBF" w:rsidRPr="00367BBF" w:rsidRDefault="00367BBF" w:rsidP="00367BBF">
      <w:pPr>
        <w:jc w:val="center"/>
        <w:rPr>
          <w:rFonts w:ascii="Times New Roman" w:hAnsi="Times New Roman" w:cs="Times New Roman"/>
          <w:b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ПОЛОЖЕНИЕ</w:t>
      </w:r>
    </w:p>
    <w:p w:rsidR="00367BBF" w:rsidRDefault="00367BBF" w:rsidP="00367BBF"/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о порядке проведения конкурса студенческих научных работ</w:t>
      </w: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«Правовые аспекты противодействия идеологии экстремизма и</w:t>
      </w: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терроризма в Российской Федерации» среди студентов высших учебных</w:t>
      </w: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заведений</w:t>
      </w:r>
    </w:p>
    <w:p w:rsidR="00367BBF" w:rsidRDefault="00367BBF" w:rsidP="00367BBF"/>
    <w:p w:rsidR="00367BBF" w:rsidRPr="00367BBF" w:rsidRDefault="00367BBF" w:rsidP="00367BBF">
      <w:pPr>
        <w:jc w:val="center"/>
        <w:rPr>
          <w:rFonts w:ascii="Times New Roman" w:hAnsi="Times New Roman" w:cs="Times New Roman"/>
          <w:b/>
          <w:sz w:val="24"/>
        </w:rPr>
      </w:pPr>
    </w:p>
    <w:p w:rsidR="00367BBF" w:rsidRPr="00367BBF" w:rsidRDefault="00367BBF" w:rsidP="00367BBF">
      <w:pPr>
        <w:jc w:val="center"/>
        <w:rPr>
          <w:rFonts w:ascii="Times New Roman" w:hAnsi="Times New Roman" w:cs="Times New Roman"/>
          <w:b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Раздел 1. Общие положения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1.1. Цели и задачи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1.1.1. Конкурс проводится с целью создания условий для развития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талантливой молодежи с высокой мотивацией к обучению в вузе.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1.1.2. Задачи конкурса: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выявление и поддержка талантливой молодежи;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повышение интереса к будущей профессиональной деятельности и ее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социальной значимости;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совершенствование навыков самостоятельной работы и развитие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творческого мышления обучающихся;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приобретение знаний и умений, необходимых для успешной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дальнейшей профессиональной деятельности.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1.2. Организаторы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1.2.1. Конкурс проводит Высшая школа права ФГБОУ ВО «Югорского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государственного университета» (далее - ВПШ).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 xml:space="preserve">1.2.2. Организацию и непосредственное проведение </w:t>
      </w:r>
      <w:proofErr w:type="spellStart"/>
      <w:r w:rsidRPr="00367BBF">
        <w:rPr>
          <w:rFonts w:ascii="Times New Roman" w:hAnsi="Times New Roman" w:cs="Times New Roman"/>
          <w:sz w:val="24"/>
        </w:rPr>
        <w:t>осушествляет</w:t>
      </w:r>
      <w:proofErr w:type="spellEnd"/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Оргкомитет конкурса (приложение 2), который формируется из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представителей Института.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Права и обязанности Оргкомитета определяются разделом 5 настоящего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Положения.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1.2.3. Оценку материалов по критериям, представленным в разделе 4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настоящего Положения, проводит Предметная комиссия (приложение 2), в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состав которой входят сотрудники ВШП. Функции Предметных комиссий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определяются разделом 5 настоящего Положения.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1.2.4. Состав Оргкомитета и Предметной комиссии указаны в программе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Конкурса.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1.2.5. Организаторы обеспечивают: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равные и справедливые условия для всех участников конкурса;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широкую гласность проведения конкурса;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недопущение разглашения сведений о результатах конкурса ранее даты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их официального объявления.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1.3. Форма проведения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1.3.1. Конкурс проводится дистанционно.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1.3.2. Для проведения конкурса используются аудитории ВШП.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1.3.3. Конкурс проводится на русском языке.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lastRenderedPageBreak/>
        <w:t>1.4. Предмет Конкурса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1.4.1. Предметом конкурса является выявление знаний и умений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учащихся в области юриспруденции.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1.4.2. Конкурс предусматривает самостоятельную работу.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1.5. Участники Конкурса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1.5.1. Участниками конкурса могут быть студенты высших учебных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заведений.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1.5.2. Участие в конкурсе индивидуальное.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1.5.3. Участие в конкурсе осуществляется на добровольной основе.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1.5.4. Участие в конкурсе бесплатное.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1.6. Информационное обеспечение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1.6.1. Информация о конкурсе и порядке участия в нем, а также об итогах и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победителях конкурса является открытой, публикуется в сети Интернет на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информационных ресурсах высших учебных заведений.</w:t>
      </w:r>
    </w:p>
    <w:p w:rsid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1.6.2. Информация о конкурсе распространяется через ВШП.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7BBF" w:rsidRDefault="00367BBF" w:rsidP="00367BBF"/>
    <w:p w:rsidR="00367BBF" w:rsidRPr="00367BBF" w:rsidRDefault="00367BBF" w:rsidP="00367BBF">
      <w:pPr>
        <w:jc w:val="center"/>
        <w:rPr>
          <w:rFonts w:ascii="Times New Roman" w:hAnsi="Times New Roman" w:cs="Times New Roman"/>
          <w:b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Раздел 2. Порядок проведения конкурса</w:t>
      </w:r>
    </w:p>
    <w:p w:rsidR="00367BBF" w:rsidRPr="00367BBF" w:rsidRDefault="00367BBF" w:rsidP="00367BBF">
      <w:pPr>
        <w:rPr>
          <w:rFonts w:ascii="Times New Roman" w:hAnsi="Times New Roman" w:cs="Times New Roman"/>
          <w:sz w:val="24"/>
          <w:szCs w:val="24"/>
        </w:rPr>
      </w:pPr>
      <w:r w:rsidRPr="00367BBF">
        <w:rPr>
          <w:rFonts w:ascii="Times New Roman" w:hAnsi="Times New Roman" w:cs="Times New Roman"/>
          <w:sz w:val="24"/>
          <w:szCs w:val="24"/>
        </w:rPr>
        <w:t>2.1. Этапы проведения конкурса: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1 этап.</w:t>
      </w:r>
      <w:r w:rsidRPr="00367BBF">
        <w:rPr>
          <w:rFonts w:ascii="Times New Roman" w:hAnsi="Times New Roman" w:cs="Times New Roman"/>
          <w:sz w:val="24"/>
        </w:rPr>
        <w:t xml:space="preserve"> Срок: «15» октября 2023 г.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Регистрация участников Конкурса. Проведение консультаций для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участников по организационным вопросам в дистанционном режиме.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2 этап.</w:t>
      </w:r>
      <w:r w:rsidRPr="00367BBF">
        <w:rPr>
          <w:rFonts w:ascii="Times New Roman" w:hAnsi="Times New Roman" w:cs="Times New Roman"/>
          <w:sz w:val="24"/>
        </w:rPr>
        <w:t xml:space="preserve"> Срок: «20» октября 2023 г.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Представление научной работы на Конкурс.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Форма предоставления материалов: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Работа представляется в виде доклада в электронной форме.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Электронный вариант работы в формате *.</w:t>
      </w:r>
      <w:proofErr w:type="spellStart"/>
      <w:r w:rsidRPr="00367BBF">
        <w:rPr>
          <w:rFonts w:ascii="Times New Roman" w:hAnsi="Times New Roman" w:cs="Times New Roman"/>
          <w:sz w:val="24"/>
        </w:rPr>
        <w:t>doc</w:t>
      </w:r>
      <w:proofErr w:type="spellEnd"/>
      <w:r w:rsidRPr="00367BBF">
        <w:rPr>
          <w:rFonts w:ascii="Times New Roman" w:hAnsi="Times New Roman" w:cs="Times New Roman"/>
          <w:sz w:val="24"/>
        </w:rPr>
        <w:t>/</w:t>
      </w:r>
      <w:proofErr w:type="spellStart"/>
      <w:r w:rsidRPr="00367BBF">
        <w:rPr>
          <w:rFonts w:ascii="Times New Roman" w:hAnsi="Times New Roman" w:cs="Times New Roman"/>
          <w:sz w:val="24"/>
        </w:rPr>
        <w:t>docx</w:t>
      </w:r>
      <w:proofErr w:type="spellEnd"/>
      <w:r w:rsidRPr="00367BBF">
        <w:rPr>
          <w:rFonts w:ascii="Times New Roman" w:hAnsi="Times New Roman" w:cs="Times New Roman"/>
          <w:sz w:val="24"/>
        </w:rPr>
        <w:t xml:space="preserve"> представляется в адрес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 xml:space="preserve">Оргкомитета по адресу </w:t>
      </w:r>
      <w:proofErr w:type="gramStart"/>
      <w:r w:rsidRPr="00367BBF">
        <w:rPr>
          <w:rFonts w:ascii="Times New Roman" w:hAnsi="Times New Roman" w:cs="Times New Roman"/>
          <w:sz w:val="24"/>
        </w:rPr>
        <w:t>ingabvzowa@vandex.ru .</w:t>
      </w:r>
      <w:proofErr w:type="gramEnd"/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3 этап.</w:t>
      </w:r>
      <w:r w:rsidRPr="00367BBF">
        <w:rPr>
          <w:rFonts w:ascii="Times New Roman" w:hAnsi="Times New Roman" w:cs="Times New Roman"/>
          <w:sz w:val="24"/>
        </w:rPr>
        <w:t xml:space="preserve"> Сроки: «20» октября 2023 г. - «27» октября 2023 г.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Работа Предметной комиссий по оценке представленных конкурсных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материалов. Работа Оргкомитета по подведению итогов и определению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победителей. Решение о присуждении призовых мест выносится после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представления всех работ участниками Конкурса.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 xml:space="preserve">28 октября - награждение участников, находящихся в г. </w:t>
      </w:r>
      <w:proofErr w:type="spellStart"/>
      <w:r w:rsidRPr="00367BBF">
        <w:rPr>
          <w:rFonts w:ascii="Times New Roman" w:hAnsi="Times New Roman" w:cs="Times New Roman"/>
          <w:sz w:val="24"/>
        </w:rPr>
        <w:t>ХантыМансийске</w:t>
      </w:r>
      <w:proofErr w:type="spellEnd"/>
      <w:r w:rsidRPr="00367BBF">
        <w:rPr>
          <w:rFonts w:ascii="Times New Roman" w:hAnsi="Times New Roman" w:cs="Times New Roman"/>
          <w:sz w:val="24"/>
        </w:rPr>
        <w:t>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2.2. Апелляция по результатам конкурса принимается только в день</w:t>
      </w:r>
    </w:p>
    <w:p w:rsid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оглашения результатов.</w:t>
      </w:r>
    </w:p>
    <w:p w:rsidR="00367BBF" w:rsidRPr="00367BBF" w:rsidRDefault="00367BBF" w:rsidP="00367BBF">
      <w:pPr>
        <w:rPr>
          <w:rFonts w:ascii="Times New Roman" w:hAnsi="Times New Roman" w:cs="Times New Roman"/>
          <w:sz w:val="24"/>
        </w:rPr>
      </w:pPr>
    </w:p>
    <w:p w:rsidR="00367BBF" w:rsidRDefault="00367BBF" w:rsidP="00367BBF"/>
    <w:p w:rsid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Раздел 3. Оформление материалов</w:t>
      </w: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3.1. Требования к оформлению материалов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 xml:space="preserve">3.1.1. Требования </w:t>
      </w:r>
      <w:proofErr w:type="spellStart"/>
      <w:r w:rsidRPr="00367BBF">
        <w:rPr>
          <w:rFonts w:ascii="Times New Roman" w:hAnsi="Times New Roman" w:cs="Times New Roman"/>
          <w:sz w:val="24"/>
        </w:rPr>
        <w:t>кназванию</w:t>
      </w:r>
      <w:proofErr w:type="spellEnd"/>
      <w:r w:rsidRPr="00367BBF">
        <w:rPr>
          <w:rFonts w:ascii="Times New Roman" w:hAnsi="Times New Roman" w:cs="Times New Roman"/>
          <w:sz w:val="24"/>
        </w:rPr>
        <w:t xml:space="preserve"> файла с научной работой.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В названии файла указываются: фамилия и инициалы участника, город.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 xml:space="preserve">Пример имени файла: Иванов </w:t>
      </w:r>
      <w:proofErr w:type="spellStart"/>
      <w:r w:rsidRPr="00367BBF">
        <w:rPr>
          <w:rFonts w:ascii="Times New Roman" w:hAnsi="Times New Roman" w:cs="Times New Roman"/>
          <w:sz w:val="24"/>
        </w:rPr>
        <w:t>Н.И_конкурс_Ханты-Мансийск</w:t>
      </w:r>
      <w:proofErr w:type="spellEnd"/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3.1.2. Научная работа выполняется в формате *.</w:t>
      </w:r>
      <w:proofErr w:type="spellStart"/>
      <w:r w:rsidRPr="00367BBF">
        <w:rPr>
          <w:rFonts w:ascii="Times New Roman" w:hAnsi="Times New Roman" w:cs="Times New Roman"/>
          <w:sz w:val="24"/>
        </w:rPr>
        <w:t>doc</w:t>
      </w:r>
      <w:proofErr w:type="spellEnd"/>
      <w:r w:rsidRPr="00367BBF">
        <w:rPr>
          <w:rFonts w:ascii="Times New Roman" w:hAnsi="Times New Roman" w:cs="Times New Roman"/>
          <w:sz w:val="24"/>
        </w:rPr>
        <w:t>/</w:t>
      </w:r>
      <w:proofErr w:type="spellStart"/>
      <w:r w:rsidRPr="00367BBF">
        <w:rPr>
          <w:rFonts w:ascii="Times New Roman" w:hAnsi="Times New Roman" w:cs="Times New Roman"/>
          <w:sz w:val="24"/>
        </w:rPr>
        <w:t>docx</w:t>
      </w:r>
      <w:proofErr w:type="spellEnd"/>
      <w:r w:rsidRPr="00367BBF">
        <w:rPr>
          <w:rFonts w:ascii="Times New Roman" w:hAnsi="Times New Roman" w:cs="Times New Roman"/>
          <w:sz w:val="24"/>
        </w:rPr>
        <w:t xml:space="preserve"> и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представляется в адрес Оргкомитета по адресу ingabvzowa@vandex.ru. Кегль -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 xml:space="preserve">14, шрифт </w:t>
      </w:r>
      <w:proofErr w:type="spellStart"/>
      <w:r w:rsidRPr="00367BBF">
        <w:rPr>
          <w:rFonts w:ascii="Times New Roman" w:hAnsi="Times New Roman" w:cs="Times New Roman"/>
          <w:sz w:val="24"/>
        </w:rPr>
        <w:t>Times</w:t>
      </w:r>
      <w:proofErr w:type="spellEnd"/>
      <w:r w:rsidRPr="00367B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7BBF">
        <w:rPr>
          <w:rFonts w:ascii="Times New Roman" w:hAnsi="Times New Roman" w:cs="Times New Roman"/>
          <w:sz w:val="24"/>
        </w:rPr>
        <w:t>New</w:t>
      </w:r>
      <w:proofErr w:type="spellEnd"/>
      <w:r w:rsidRPr="00367B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7BBF">
        <w:rPr>
          <w:rFonts w:ascii="Times New Roman" w:hAnsi="Times New Roman" w:cs="Times New Roman"/>
          <w:sz w:val="24"/>
        </w:rPr>
        <w:t>Roman</w:t>
      </w:r>
      <w:proofErr w:type="spellEnd"/>
      <w:r w:rsidRPr="00367BBF">
        <w:rPr>
          <w:rFonts w:ascii="Times New Roman" w:hAnsi="Times New Roman" w:cs="Times New Roman"/>
          <w:sz w:val="24"/>
        </w:rPr>
        <w:t>, абзацный отступ - 1,25, междустрочный интервал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- 1,5. Объем работы - 6 - 20 страниц.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3.2. Причины отказа в приеме материалов (снятия с конкурса)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lastRenderedPageBreak/>
        <w:t>По решению оргкомитета работа может быть не принята к рассмотрению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по следующим причинам или снята с конкурса: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несоблюдение требований к оформлению материалов;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- предоставление на конкурс очень слабой, небрежной, откровенно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плохой работы, которая и по содержанию может быть оценена очень низко.</w:t>
      </w:r>
    </w:p>
    <w:p w:rsid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7BBF" w:rsidRPr="00367BBF" w:rsidRDefault="00367BBF" w:rsidP="00367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7BBF">
        <w:rPr>
          <w:rFonts w:ascii="Times New Roman" w:hAnsi="Times New Roman" w:cs="Times New Roman"/>
          <w:b/>
          <w:sz w:val="24"/>
        </w:rPr>
        <w:t>Раздел 4. Критерии оценки представляемых материалов</w:t>
      </w: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7BBF" w:rsidRP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4.1. Критерии оценки конкурсных материалов:</w:t>
      </w:r>
    </w:p>
    <w:p w:rsidR="00367BBF" w:rsidRDefault="00367BBF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67BBF">
        <w:rPr>
          <w:rFonts w:ascii="Times New Roman" w:hAnsi="Times New Roman" w:cs="Times New Roman"/>
          <w:sz w:val="24"/>
        </w:rPr>
        <w:t>4.1.1. Критерии оценки работ участников:</w:t>
      </w:r>
      <w:r w:rsidRPr="00367BBF">
        <w:rPr>
          <w:rFonts w:ascii="Times New Roman" w:hAnsi="Times New Roman" w:cs="Times New Roman"/>
          <w:sz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7BBF" w:rsidTr="00367BBF">
        <w:tc>
          <w:tcPr>
            <w:tcW w:w="4672" w:type="dxa"/>
          </w:tcPr>
          <w:p w:rsidR="00367BBF" w:rsidRPr="00367BBF" w:rsidRDefault="00367BBF" w:rsidP="00367B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7BBF">
              <w:rPr>
                <w:rFonts w:ascii="Times New Roman" w:hAnsi="Times New Roman" w:cs="Times New Roman"/>
                <w:b/>
                <w:sz w:val="24"/>
              </w:rPr>
              <w:t>Наименование критерия</w:t>
            </w:r>
          </w:p>
        </w:tc>
        <w:tc>
          <w:tcPr>
            <w:tcW w:w="4673" w:type="dxa"/>
          </w:tcPr>
          <w:p w:rsidR="00367BBF" w:rsidRPr="00367BBF" w:rsidRDefault="00367BBF" w:rsidP="00367B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7BBF">
              <w:rPr>
                <w:rFonts w:ascii="Times New Roman" w:hAnsi="Times New Roman" w:cs="Times New Roman"/>
                <w:b/>
                <w:sz w:val="24"/>
              </w:rPr>
              <w:t>Показатели критерия</w:t>
            </w:r>
          </w:p>
        </w:tc>
      </w:tr>
      <w:tr w:rsidR="00367BBF" w:rsidTr="00367BBF">
        <w:tc>
          <w:tcPr>
            <w:tcW w:w="4672" w:type="dxa"/>
          </w:tcPr>
          <w:p w:rsidR="00367BBF" w:rsidRPr="00367BBF" w:rsidRDefault="00367BBF" w:rsidP="00367BBF">
            <w:pPr>
              <w:rPr>
                <w:rFonts w:ascii="Times New Roman" w:hAnsi="Times New Roman" w:cs="Times New Roman"/>
                <w:sz w:val="24"/>
              </w:rPr>
            </w:pPr>
            <w:r w:rsidRPr="00367BBF">
              <w:rPr>
                <w:rFonts w:ascii="Times New Roman" w:hAnsi="Times New Roman" w:cs="Times New Roman"/>
                <w:sz w:val="24"/>
              </w:rPr>
              <w:t>1. Обоснованность актуальности темы</w:t>
            </w:r>
          </w:p>
        </w:tc>
        <w:tc>
          <w:tcPr>
            <w:tcW w:w="4673" w:type="dxa"/>
          </w:tcPr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баллов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актуальность темы не определена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актуальность темы определена частично/размыто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актуальность темы четко прослеживается</w:t>
            </w:r>
          </w:p>
        </w:tc>
      </w:tr>
      <w:tr w:rsidR="00367BBF" w:rsidTr="00367BBF">
        <w:tc>
          <w:tcPr>
            <w:tcW w:w="4672" w:type="dxa"/>
          </w:tcPr>
          <w:p w:rsidR="00367BBF" w:rsidRPr="00367BBF" w:rsidRDefault="00367BBF" w:rsidP="00367BBF">
            <w:pPr>
              <w:rPr>
                <w:rFonts w:ascii="Times New Roman" w:hAnsi="Times New Roman" w:cs="Times New Roman"/>
                <w:sz w:val="24"/>
              </w:rPr>
            </w:pPr>
            <w:r w:rsidRPr="00367BBF">
              <w:rPr>
                <w:rFonts w:ascii="Times New Roman" w:hAnsi="Times New Roman" w:cs="Times New Roman"/>
                <w:sz w:val="24"/>
              </w:rPr>
              <w:t>2. Владение темой</w:t>
            </w:r>
          </w:p>
        </w:tc>
        <w:tc>
          <w:tcPr>
            <w:tcW w:w="4673" w:type="dxa"/>
          </w:tcPr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баллов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владение темой не раскрыто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владение-темой заключается в знании различных точек зрения по данному вопросу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владение темой выражается в умении включать разные точк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о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й зрения в контекст собственных рассуждений, включая указание на научные источники</w:t>
            </w:r>
          </w:p>
        </w:tc>
      </w:tr>
      <w:tr w:rsidR="00367BBF" w:rsidTr="00367BBF">
        <w:tc>
          <w:tcPr>
            <w:tcW w:w="4672" w:type="dxa"/>
          </w:tcPr>
          <w:p w:rsidR="00367BBF" w:rsidRPr="00367BBF" w:rsidRDefault="00367BBF" w:rsidP="00367BBF">
            <w:pPr>
              <w:rPr>
                <w:rFonts w:ascii="Times New Roman" w:hAnsi="Times New Roman" w:cs="Times New Roman"/>
                <w:sz w:val="24"/>
              </w:rPr>
            </w:pPr>
            <w:r w:rsidRPr="00367BBF">
              <w:rPr>
                <w:rFonts w:ascii="Times New Roman" w:hAnsi="Times New Roman" w:cs="Times New Roman"/>
                <w:sz w:val="24"/>
              </w:rPr>
              <w:t>3. Наличие авторской позиции</w:t>
            </w:r>
          </w:p>
        </w:tc>
        <w:tc>
          <w:tcPr>
            <w:tcW w:w="4673" w:type="dxa"/>
          </w:tcPr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баллов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авторская позиция отсутствует или очень слабо выражена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авторская позиция обозначена, но не обоснована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авторская позиция четко обозначена и подкреплена существенным обоснованием, включая указание на научные источники</w:t>
            </w:r>
          </w:p>
        </w:tc>
      </w:tr>
      <w:tr w:rsidR="00367BBF" w:rsidTr="00367BBF">
        <w:tc>
          <w:tcPr>
            <w:tcW w:w="4672" w:type="dxa"/>
          </w:tcPr>
          <w:p w:rsidR="00367BBF" w:rsidRPr="00367BBF" w:rsidRDefault="00367BBF" w:rsidP="00367BBF">
            <w:pPr>
              <w:rPr>
                <w:rFonts w:ascii="Times New Roman" w:hAnsi="Times New Roman" w:cs="Times New Roman"/>
                <w:sz w:val="24"/>
              </w:rPr>
            </w:pPr>
            <w:r w:rsidRPr="00367BBF">
              <w:rPr>
                <w:rFonts w:ascii="Times New Roman" w:hAnsi="Times New Roman" w:cs="Times New Roman"/>
                <w:sz w:val="24"/>
              </w:rPr>
              <w:t>4. Стиль изложения</w:t>
            </w:r>
          </w:p>
        </w:tc>
        <w:tc>
          <w:tcPr>
            <w:tcW w:w="4673" w:type="dxa"/>
          </w:tcPr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баллов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авторский стиль небрежен, текст не структурирован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эссе выдерж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ано в одном стиле, авторская позиция выражена слабо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эссе выдержано в одном стиле, предложения составлены грамматически верно.</w:t>
            </w:r>
          </w:p>
        </w:tc>
      </w:tr>
      <w:tr w:rsidR="00367BBF" w:rsidTr="00367BBF">
        <w:tc>
          <w:tcPr>
            <w:tcW w:w="4672" w:type="dxa"/>
          </w:tcPr>
          <w:p w:rsidR="00367BBF" w:rsidRPr="00367BBF" w:rsidRDefault="00367BBF" w:rsidP="00367BBF">
            <w:pPr>
              <w:rPr>
                <w:rFonts w:ascii="Times New Roman" w:hAnsi="Times New Roman" w:cs="Times New Roman"/>
                <w:sz w:val="24"/>
              </w:rPr>
            </w:pPr>
            <w:r w:rsidRPr="00367BBF">
              <w:rPr>
                <w:rFonts w:ascii="Times New Roman" w:hAnsi="Times New Roman" w:cs="Times New Roman"/>
                <w:sz w:val="24"/>
              </w:rPr>
              <w:t>5. Логика построения</w:t>
            </w:r>
            <w:r w:rsidRPr="00367B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7BBF">
              <w:rPr>
                <w:rFonts w:ascii="Times New Roman" w:hAnsi="Times New Roman" w:cs="Times New Roman"/>
                <w:sz w:val="24"/>
              </w:rPr>
              <w:t>рассуждении</w:t>
            </w:r>
          </w:p>
        </w:tc>
        <w:tc>
          <w:tcPr>
            <w:tcW w:w="4673" w:type="dxa"/>
          </w:tcPr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баллов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логика рассуждений отсутствует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балл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 xml:space="preserve">логика рассуждений выражена недостаточно четко, эссе слабо структурировано </w:t>
            </w:r>
          </w:p>
          <w:p w:rsidR="00367BBF" w:rsidRPr="00367BBF" w:rsidRDefault="008F7553" w:rsidP="00367B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балла – </w:t>
            </w:r>
            <w:r w:rsidR="00367BBF" w:rsidRPr="00367BBF">
              <w:rPr>
                <w:rFonts w:ascii="Times New Roman" w:hAnsi="Times New Roman" w:cs="Times New Roman"/>
                <w:sz w:val="24"/>
              </w:rPr>
              <w:t>логика рассуждений четко обозначена, эссе структурировано</w:t>
            </w:r>
          </w:p>
        </w:tc>
      </w:tr>
    </w:tbl>
    <w:p w:rsidR="00367BBF" w:rsidRDefault="00367BBF" w:rsidP="00367BBF">
      <w:pPr>
        <w:spacing w:after="0" w:line="240" w:lineRule="auto"/>
      </w:pP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Максимальн</w:t>
      </w:r>
      <w:r w:rsidRPr="008F7553">
        <w:rPr>
          <w:rFonts w:ascii="Times New Roman" w:hAnsi="Times New Roman" w:cs="Times New Roman"/>
          <w:sz w:val="24"/>
        </w:rPr>
        <w:t>ое количество баллов по предложенным критериям: 10 баллов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Pr="008F7553" w:rsidRDefault="008F7553" w:rsidP="008F7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b/>
          <w:sz w:val="24"/>
        </w:rPr>
        <w:lastRenderedPageBreak/>
        <w:t>Раздел 5. Функц</w:t>
      </w:r>
      <w:r w:rsidRPr="008F7553">
        <w:rPr>
          <w:rFonts w:ascii="Times New Roman" w:hAnsi="Times New Roman" w:cs="Times New Roman"/>
          <w:b/>
          <w:sz w:val="24"/>
        </w:rPr>
        <w:t>ии органов управления конкурсом</w:t>
      </w:r>
      <w:r w:rsidRPr="008F7553">
        <w:rPr>
          <w:rFonts w:ascii="Times New Roman" w:hAnsi="Times New Roman" w:cs="Times New Roman"/>
          <w:b/>
          <w:sz w:val="24"/>
        </w:rPr>
        <w:t>.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 </w:t>
      </w:r>
    </w:p>
    <w:p w:rsidR="008F7553" w:rsidRPr="008F7553" w:rsidRDefault="008F7553" w:rsidP="00367B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b/>
          <w:sz w:val="24"/>
        </w:rPr>
        <w:t xml:space="preserve">5.1. Оргкомитет конкурса: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разрабатывает Положение о порядке проведения конкурса научных работ среди студентов «Правовые аспекты противодействия идеологии экстремизма и терроризма в Российской Федерации»;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разрабатывает и утверждает задание для конкурса;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организует проведение конкурса;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формирует состав предметной, методической и апелляционных комиссий из числа преподавателей ВШП;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координирует работу предметной комиссии и заслушивает ее отчет; - утверждает списки победителей и призеров конкурса; </w:t>
      </w:r>
    </w:p>
    <w:p w:rsidR="008F7553" w:rsidRPr="008F7553" w:rsidRDefault="008F7553" w:rsidP="00367B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рассматривает конфликтные ситуации, возникшие при проведении всех этапов конкурса. </w:t>
      </w:r>
      <w:r w:rsidRPr="008F7553">
        <w:rPr>
          <w:rFonts w:ascii="Times New Roman" w:hAnsi="Times New Roman" w:cs="Times New Roman"/>
          <w:b/>
          <w:sz w:val="24"/>
        </w:rPr>
        <w:t xml:space="preserve">5.2. Предметная комиссия: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разрабатывает с оргкомитетом задание;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- проверяет работы участников в соответствии с выбранной или разработан</w:t>
      </w:r>
      <w:r>
        <w:rPr>
          <w:rFonts w:ascii="Times New Roman" w:hAnsi="Times New Roman" w:cs="Times New Roman"/>
          <w:sz w:val="24"/>
        </w:rPr>
        <w:t>ной методикой и критериями оценки</w:t>
      </w:r>
      <w:r w:rsidRPr="008F7553">
        <w:rPr>
          <w:rFonts w:ascii="Times New Roman" w:hAnsi="Times New Roman" w:cs="Times New Roman"/>
          <w:sz w:val="24"/>
        </w:rPr>
        <w:t xml:space="preserve">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определяет победителей;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вносит предложения в Оргкомитет по вопросам, связанным с совершенствованием организации проведения и методическим обеспечением конкурса;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протоколирует все решения, которые подписываются одним из членов оргкомитета. </w:t>
      </w:r>
    </w:p>
    <w:p w:rsidR="008F7553" w:rsidRPr="008F7553" w:rsidRDefault="008F7553" w:rsidP="00367B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b/>
          <w:sz w:val="24"/>
        </w:rPr>
        <w:t>5.3. Апелляционная комиссия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рассматривает претензии участников конкурса. При разборе апелляций комиссия имеет право, как повысить оценку по </w:t>
      </w:r>
      <w:proofErr w:type="spellStart"/>
      <w:r w:rsidRPr="008F7553">
        <w:rPr>
          <w:rFonts w:ascii="Times New Roman" w:hAnsi="Times New Roman" w:cs="Times New Roman"/>
          <w:sz w:val="24"/>
        </w:rPr>
        <w:t>апеллируемому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вопросу (или оставить прежней), так и понизить ее в случае обнаружения ошибок, не замеченных при первоначальной проверке. Решение апелляционной комиссии является окончательным и учитывается предметной комиссией при определении общей суммы баллов при окончательном распределении мест. В состав апелляционной комиссии входят компетентные представители вуза, не </w:t>
      </w:r>
      <w:proofErr w:type="spellStart"/>
      <w:r w:rsidRPr="008F7553">
        <w:rPr>
          <w:rFonts w:ascii="Times New Roman" w:hAnsi="Times New Roman" w:cs="Times New Roman"/>
          <w:sz w:val="24"/>
        </w:rPr>
        <w:t>входяшие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в состав оргкомитета и предметной комиссии.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протоколирует все решения, которые подписываются одним из </w:t>
      </w:r>
      <w:r>
        <w:rPr>
          <w:rFonts w:ascii="Times New Roman" w:hAnsi="Times New Roman" w:cs="Times New Roman"/>
          <w:sz w:val="24"/>
        </w:rPr>
        <w:t>членов</w:t>
      </w:r>
      <w:r w:rsidRPr="008F7553">
        <w:rPr>
          <w:rFonts w:ascii="Times New Roman" w:hAnsi="Times New Roman" w:cs="Times New Roman"/>
          <w:sz w:val="24"/>
        </w:rPr>
        <w:t xml:space="preserve"> оргкомитета. </w:t>
      </w:r>
    </w:p>
    <w:p w:rsidR="008F7553" w:rsidRPr="008F7553" w:rsidRDefault="008F7553" w:rsidP="00367B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b/>
          <w:sz w:val="24"/>
        </w:rPr>
        <w:t xml:space="preserve">5.4. Техническая поддержка: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- помощь и консультирование участников конкурса по вопросам размещения информации о конкурсе и проверке материалов производится членами Оргкомитета по адресу </w:t>
      </w:r>
      <w:hyperlink r:id="rId4" w:history="1">
        <w:r w:rsidRPr="007D6424">
          <w:rPr>
            <w:rStyle w:val="a4"/>
            <w:rFonts w:ascii="Times New Roman" w:hAnsi="Times New Roman" w:cs="Times New Roman"/>
            <w:sz w:val="24"/>
          </w:rPr>
          <w:t>ingabvzowa@vandex.ru</w:t>
        </w:r>
      </w:hyperlink>
      <w:r w:rsidRPr="008F7553">
        <w:rPr>
          <w:rFonts w:ascii="Times New Roman" w:hAnsi="Times New Roman" w:cs="Times New Roman"/>
          <w:sz w:val="24"/>
        </w:rPr>
        <w:t xml:space="preserve">.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Pr="008F7553" w:rsidRDefault="008F7553" w:rsidP="008F7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b/>
          <w:sz w:val="24"/>
        </w:rPr>
        <w:t>Разде</w:t>
      </w:r>
      <w:r>
        <w:rPr>
          <w:rFonts w:ascii="Times New Roman" w:hAnsi="Times New Roman" w:cs="Times New Roman"/>
          <w:b/>
          <w:sz w:val="24"/>
        </w:rPr>
        <w:t>л 6. Подведение итогов и награж</w:t>
      </w:r>
      <w:r w:rsidRPr="008F7553">
        <w:rPr>
          <w:rFonts w:ascii="Times New Roman" w:hAnsi="Times New Roman" w:cs="Times New Roman"/>
          <w:b/>
          <w:sz w:val="24"/>
        </w:rPr>
        <w:t>дение победителей.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6.1. Информация об итогах конкурса размещается в сети Интернет на информационных ресурсах ФГБОУ ВО «Югорского государственного университета».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 xml:space="preserve">6.2. По итогам конкурса победителям и участникам присуждаются соответствующие дипломы и сертификаты.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6.3. Электронные сертификаты победителей и участников конкурса размещаются в личных кабинетах участников.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Pr="008F7553" w:rsidRDefault="008F7553" w:rsidP="00367BB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8F7553">
        <w:rPr>
          <w:rFonts w:ascii="Times New Roman" w:hAnsi="Times New Roman" w:cs="Times New Roman"/>
          <w:i/>
          <w:sz w:val="24"/>
        </w:rPr>
        <w:t xml:space="preserve">Организационный комитет конкурса: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i/>
          <w:sz w:val="24"/>
        </w:rPr>
        <w:t>Председатель организационного комитета</w:t>
      </w:r>
      <w:r w:rsidRPr="008F7553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8F7553">
        <w:rPr>
          <w:rFonts w:ascii="Times New Roman" w:hAnsi="Times New Roman" w:cs="Times New Roman"/>
          <w:sz w:val="24"/>
        </w:rPr>
        <w:t>Розенко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Станислав Васильевич - руководитель Высшей школы права Югорского государственного университета, кандидат юридических наук, доцент;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i/>
          <w:sz w:val="24"/>
        </w:rPr>
        <w:t>Заместители председателя организационного комитета</w:t>
      </w:r>
      <w:r w:rsidRPr="008F7553">
        <w:rPr>
          <w:rFonts w:ascii="Times New Roman" w:hAnsi="Times New Roman" w:cs="Times New Roman"/>
          <w:sz w:val="24"/>
        </w:rPr>
        <w:t xml:space="preserve"> — Авдеев Вадим </w:t>
      </w:r>
      <w:proofErr w:type="spellStart"/>
      <w:r w:rsidRPr="008F7553">
        <w:rPr>
          <w:rFonts w:ascii="Times New Roman" w:hAnsi="Times New Roman" w:cs="Times New Roman"/>
          <w:sz w:val="24"/>
        </w:rPr>
        <w:t>Авдеевич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- профессор Высшей школы права Югорского государственного университета, доктор юридических наук, профессор.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i/>
          <w:sz w:val="24"/>
        </w:rPr>
        <w:lastRenderedPageBreak/>
        <w:t>Члены организационного комитета</w:t>
      </w:r>
      <w:r w:rsidRPr="008F7553">
        <w:rPr>
          <w:rFonts w:ascii="Times New Roman" w:hAnsi="Times New Roman" w:cs="Times New Roman"/>
          <w:sz w:val="24"/>
        </w:rPr>
        <w:t xml:space="preserve"> — </w:t>
      </w:r>
      <w:proofErr w:type="spellStart"/>
      <w:r w:rsidRPr="008F7553">
        <w:rPr>
          <w:rFonts w:ascii="Times New Roman" w:hAnsi="Times New Roman" w:cs="Times New Roman"/>
          <w:sz w:val="24"/>
        </w:rPr>
        <w:t>Хохрин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Сергей Александрович - доцент Высшей школы нрава Югорского государственного университета, кандидат юридических наук, доцент. 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8F7553">
        <w:rPr>
          <w:rFonts w:ascii="Times New Roman" w:hAnsi="Times New Roman" w:cs="Times New Roman"/>
          <w:sz w:val="24"/>
        </w:rPr>
        <w:t>Авчиханова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7553">
        <w:rPr>
          <w:rFonts w:ascii="Times New Roman" w:hAnsi="Times New Roman" w:cs="Times New Roman"/>
          <w:sz w:val="24"/>
        </w:rPr>
        <w:t>Самера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7553">
        <w:rPr>
          <w:rFonts w:ascii="Times New Roman" w:hAnsi="Times New Roman" w:cs="Times New Roman"/>
          <w:sz w:val="24"/>
        </w:rPr>
        <w:t>Мурсаловна</w:t>
      </w:r>
      <w:proofErr w:type="spellEnd"/>
      <w:r w:rsidRPr="008F7553">
        <w:rPr>
          <w:rFonts w:ascii="Times New Roman" w:hAnsi="Times New Roman" w:cs="Times New Roman"/>
          <w:sz w:val="24"/>
        </w:rPr>
        <w:t>, старший преподаватель Высшей школы права Югорского государственного университета.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Место проведения: Югорский государственный университет, корпус 4, аудитория 204.</w:t>
      </w:r>
    </w:p>
    <w:p w:rsid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Pr="008F7553" w:rsidRDefault="008F7553" w:rsidP="00367BB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F7553">
        <w:rPr>
          <w:rFonts w:ascii="Times New Roman" w:hAnsi="Times New Roman" w:cs="Times New Roman"/>
          <w:b/>
          <w:sz w:val="24"/>
        </w:rPr>
        <w:t>РЕГЛАМЕНТ РАБОТЫ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10.30-11.00 Регистрация участников конкурса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11.00-11.15 Открытие конкурса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Вступительное слово: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8F7553">
        <w:rPr>
          <w:rFonts w:ascii="Times New Roman" w:hAnsi="Times New Roman" w:cs="Times New Roman"/>
          <w:sz w:val="24"/>
        </w:rPr>
        <w:t>Розенко</w:t>
      </w:r>
      <w:proofErr w:type="spellEnd"/>
      <w:r w:rsidRPr="008F7553">
        <w:rPr>
          <w:rFonts w:ascii="Times New Roman" w:hAnsi="Times New Roman" w:cs="Times New Roman"/>
          <w:sz w:val="24"/>
        </w:rPr>
        <w:t xml:space="preserve"> Станислав Васильевич - руководитель Высшей школы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права Югорского государственного университета, кандидат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юридических наук, до</w:t>
      </w:r>
      <w:bookmarkStart w:id="0" w:name="_GoBack"/>
      <w:bookmarkEnd w:id="0"/>
      <w:r w:rsidRPr="008F7553">
        <w:rPr>
          <w:rFonts w:ascii="Times New Roman" w:hAnsi="Times New Roman" w:cs="Times New Roman"/>
          <w:sz w:val="24"/>
        </w:rPr>
        <w:t>цент;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11.15-13.00 Представление работ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13.00-14.00 Перерыв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14.00-17.00 Представление работ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17.00—17.15 Подведение итогов конкурса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Регламент: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Доклады - до 5 минут,</w:t>
      </w:r>
    </w:p>
    <w:p w:rsidR="008F7553" w:rsidRPr="008F7553" w:rsidRDefault="008F7553" w:rsidP="008F75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F7553">
        <w:rPr>
          <w:rFonts w:ascii="Times New Roman" w:hAnsi="Times New Roman" w:cs="Times New Roman"/>
          <w:sz w:val="24"/>
        </w:rPr>
        <w:t>Ответы на вопросы - до 5 минут</w:t>
      </w:r>
    </w:p>
    <w:sectPr w:rsidR="008F7553" w:rsidRPr="008F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BF"/>
    <w:rsid w:val="00367BBF"/>
    <w:rsid w:val="008F7553"/>
    <w:rsid w:val="00B4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4A7EA-96F4-49E7-B4CD-11E7167A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7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abvzowa@v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Белуш Анастасия Олеговна</dc:creator>
  <cp:keywords/>
  <dc:description/>
  <cp:lastModifiedBy>Белуш Анастасия Олеговна</cp:lastModifiedBy>
  <cp:revision>1</cp:revision>
  <dcterms:created xsi:type="dcterms:W3CDTF">2023-10-03T05:55:00Z</dcterms:created>
  <dcterms:modified xsi:type="dcterms:W3CDTF">2023-10-03T06:15:00Z</dcterms:modified>
</cp:coreProperties>
</file>