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1C73C0C5" w14:textId="77777777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  <w:p w14:paraId="56CC4F3B" w14:textId="523B4BFB" w:rsidR="004A73FB" w:rsidRPr="004A73FB" w:rsidRDefault="004A73FB" w:rsidP="00B82F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 Химия, Криминалистика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1B7CEB33" w:rsidR="0016611D" w:rsidRDefault="00D63F2C" w:rsidP="00403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электронной библиотеки ИК-спектров </w:t>
            </w:r>
            <w:r w:rsidR="00403DAB">
              <w:rPr>
                <w:rFonts w:ascii="Times New Roman" w:hAnsi="Times New Roman" w:cs="Times New Roman"/>
                <w:sz w:val="28"/>
                <w:szCs w:val="28"/>
              </w:rPr>
              <w:t>средств автохимии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криминалистической лаборатории.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1495ABE5" w:rsidR="00952986" w:rsidRPr="009C702F" w:rsidRDefault="004A73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Айханум Сеферовна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Pr="0035195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959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98E73E0" w:rsidR="0016611D" w:rsidRDefault="004A73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Валерия Михайловна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Pr="0035195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959"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3670E5F" w:rsidR="0016611D" w:rsidRDefault="004A73F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«Спектройл»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Pr="00351959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95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20DF4D5D" w:rsidR="0016611D" w:rsidRDefault="004A73FB" w:rsidP="009E0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BB0">
              <w:rPr>
                <w:rFonts w:ascii="Times New Roman" w:hAnsi="Times New Roman" w:cs="Times New Roman"/>
                <w:sz w:val="28"/>
                <w:szCs w:val="28"/>
              </w:rPr>
              <w:t>Проект нацелен на создание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библиотеки ИК-спектров </w:t>
            </w:r>
            <w:r w:rsidR="00403DAB">
              <w:rPr>
                <w:rFonts w:ascii="Times New Roman" w:hAnsi="Times New Roman" w:cs="Times New Roman"/>
                <w:sz w:val="28"/>
                <w:szCs w:val="28"/>
              </w:rPr>
              <w:t>средств автохимии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. Библиотека </w:t>
            </w:r>
            <w:r w:rsidR="009E0F40">
              <w:rPr>
                <w:rFonts w:ascii="Times New Roman" w:hAnsi="Times New Roman" w:cs="Times New Roman"/>
                <w:sz w:val="28"/>
                <w:szCs w:val="28"/>
              </w:rPr>
              <w:t xml:space="preserve">ИК-спектров </w:t>
            </w:r>
            <w:r w:rsidR="00D63F2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из себя </w:t>
            </w:r>
            <w:r w:rsidR="009E0F40">
              <w:rPr>
                <w:rFonts w:ascii="Times New Roman" w:hAnsi="Times New Roman" w:cs="Times New Roman"/>
                <w:sz w:val="28"/>
                <w:szCs w:val="28"/>
              </w:rPr>
              <w:t xml:space="preserve">базу данных, которая применяется </w:t>
            </w:r>
            <w:r w:rsidR="009E0F40" w:rsidRPr="009E0F40">
              <w:rPr>
                <w:rFonts w:ascii="Times New Roman" w:hAnsi="Times New Roman" w:cs="Times New Roman"/>
                <w:sz w:val="28"/>
                <w:szCs w:val="28"/>
              </w:rPr>
              <w:t>как информационно-поисковая система, позволяющая успешно решать задачу идентификации веществ, не прибегая к помощи образцов сравнения. Электронная библиотека базы данных предлагается для использования в экспертно-криминалистических, таможенных, научно-исследовательских, производственных, энергетических, нефтяных и экологических лабораториях.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Pr="001A5FC1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E5EFEDA" w14:textId="77777777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Создана структурированная электронная база данных ИК-спектров не менее 500 измерений соединений с метаданными.</w:t>
            </w:r>
          </w:p>
          <w:p w14:paraId="5039BC8A" w14:textId="53D52EBF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Реализован алгоритм сравнения спектров.</w:t>
            </w:r>
          </w:p>
          <w:p w14:paraId="3D7B8F78" w14:textId="77777777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Подготовлена методическая документация по использованию библиотеки для экспертных лабораторий.</w:t>
            </w:r>
          </w:p>
          <w:p w14:paraId="7AB10F17" w14:textId="483BD518" w:rsidR="001A5FC1" w:rsidRPr="001A5FC1" w:rsidRDefault="001A5FC1" w:rsidP="001A5FC1">
            <w:pPr>
              <w:pStyle w:val="a5"/>
              <w:numPr>
                <w:ilvl w:val="0"/>
                <w:numId w:val="1"/>
              </w:numPr>
              <w:ind w:left="0"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>Зарегистрирована база данных – библиотека ИК-спектров</w:t>
            </w:r>
          </w:p>
        </w:tc>
      </w:tr>
      <w:tr w:rsidR="004A73FB" w14:paraId="2E55A715" w14:textId="77777777" w:rsidTr="0016611D">
        <w:tc>
          <w:tcPr>
            <w:tcW w:w="3681" w:type="dxa"/>
          </w:tcPr>
          <w:p w14:paraId="1FA96A7E" w14:textId="5C25A7F8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CA2FD5D" w14:textId="2C80DA15" w:rsidR="004A73FB" w:rsidRPr="001A5FC1" w:rsidRDefault="009E0F40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Химик</w:t>
            </w:r>
            <w:r w:rsidR="001A5FC1"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-аналитик</w:t>
            </w:r>
            <w:r w:rsidR="004A73FB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FC1">
              <w:rPr>
                <w:rFonts w:ascii="Times New Roman" w:hAnsi="Times New Roman" w:cs="Times New Roman"/>
                <w:sz w:val="28"/>
                <w:szCs w:val="28"/>
              </w:rPr>
              <w:t xml:space="preserve">(от 2 человек) </w:t>
            </w:r>
            <w:r w:rsidR="004A73FB"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r w:rsidR="004A73FB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FC1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Отбор веществ, </w:t>
            </w:r>
            <w:r w:rsidR="004A73FB" w:rsidRPr="001A5FC1">
              <w:rPr>
                <w:rFonts w:ascii="Times New Roman" w:hAnsi="Times New Roman" w:cs="Times New Roman"/>
                <w:sz w:val="28"/>
                <w:szCs w:val="28"/>
              </w:rPr>
              <w:t>ИК-спектроскопический анализ, обработка результатов анализов и подготовка заключений.</w:t>
            </w:r>
          </w:p>
          <w:p w14:paraId="23DEA6A3" w14:textId="467F6E94" w:rsidR="004A73FB" w:rsidRPr="001A5FC1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Программн</w:t>
            </w:r>
            <w:r w:rsidR="009E0F40"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ый</w:t>
            </w:r>
            <w:r w:rsidRPr="001A5F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инженер</w:t>
            </w:r>
            <w:r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A5FC1" w:rsidRPr="001A5FC1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r w:rsidR="009E0F40" w:rsidRPr="001A5FC1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данных.</w:t>
            </w:r>
          </w:p>
          <w:p w14:paraId="21C20D31" w14:textId="77777777" w:rsidR="001A5FC1" w:rsidRPr="004A73FB" w:rsidRDefault="001A5FC1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EB12E9A" w14:textId="6A1DCFE6" w:rsidR="004A73FB" w:rsidRPr="004A73FB" w:rsidRDefault="004A73FB" w:rsidP="004A73F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4A73FB" w14:paraId="21973F73" w14:textId="77777777" w:rsidTr="0016611D">
        <w:tc>
          <w:tcPr>
            <w:tcW w:w="3681" w:type="dxa"/>
          </w:tcPr>
          <w:p w14:paraId="26F7A201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73FB" w14:paraId="32415DAC" w14:textId="77777777" w:rsidTr="0016611D">
        <w:tc>
          <w:tcPr>
            <w:tcW w:w="3681" w:type="dxa"/>
          </w:tcPr>
          <w:p w14:paraId="4269E908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7EA543F" w:rsidR="004A73FB" w:rsidRDefault="00351959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A73FB" w14:paraId="609F34A1" w14:textId="77777777" w:rsidTr="0016611D">
        <w:tc>
          <w:tcPr>
            <w:tcW w:w="3681" w:type="dxa"/>
          </w:tcPr>
          <w:p w14:paraId="10B35C97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4A73FB" w14:paraId="2A4EFCC0" w14:textId="77777777" w:rsidTr="0016611D">
        <w:tc>
          <w:tcPr>
            <w:tcW w:w="3681" w:type="dxa"/>
          </w:tcPr>
          <w:p w14:paraId="56B2DFC0" w14:textId="77777777" w:rsidR="004A73FB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860DC63" w:rsidR="004A73FB" w:rsidRPr="0016611D" w:rsidRDefault="004A73FB" w:rsidP="004A73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ИК-анализатор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трансформаторноемасло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Спектройл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1226"/>
    <w:multiLevelType w:val="hybridMultilevel"/>
    <w:tmpl w:val="A0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308DA"/>
    <w:multiLevelType w:val="hybridMultilevel"/>
    <w:tmpl w:val="A0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1A5FC1"/>
    <w:rsid w:val="002727AC"/>
    <w:rsid w:val="00351959"/>
    <w:rsid w:val="003C702D"/>
    <w:rsid w:val="003E0FFD"/>
    <w:rsid w:val="00403DAB"/>
    <w:rsid w:val="004A73FB"/>
    <w:rsid w:val="0060722A"/>
    <w:rsid w:val="00763B3E"/>
    <w:rsid w:val="00764793"/>
    <w:rsid w:val="00821851"/>
    <w:rsid w:val="00950431"/>
    <w:rsid w:val="00952986"/>
    <w:rsid w:val="009C702F"/>
    <w:rsid w:val="009E0F40"/>
    <w:rsid w:val="00A15F0A"/>
    <w:rsid w:val="00B536FC"/>
    <w:rsid w:val="00B82FF6"/>
    <w:rsid w:val="00C53CF2"/>
    <w:rsid w:val="00D63F2C"/>
    <w:rsid w:val="00DE47D3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85D2287-8435-4DDA-98D5-87CCC61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2025-09-10T11:21:00Z</dcterms:created>
  <dcterms:modified xsi:type="dcterms:W3CDTF">2025-09-10T11:21:00Z</dcterms:modified>
</cp:coreProperties>
</file>