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71E" w:rsidRPr="00FC19C4" w:rsidRDefault="00E1471E" w:rsidP="005E25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9C4">
        <w:rPr>
          <w:rFonts w:ascii="Times New Roman" w:hAnsi="Times New Roman" w:cs="Times New Roman"/>
          <w:b/>
          <w:sz w:val="28"/>
          <w:szCs w:val="28"/>
        </w:rPr>
        <w:t xml:space="preserve">Протокол научного семинара </w:t>
      </w:r>
    </w:p>
    <w:p w:rsidR="00C70D99" w:rsidRPr="00FC19C4" w:rsidRDefault="00E1471E" w:rsidP="005E25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9C4">
        <w:rPr>
          <w:rFonts w:ascii="Times New Roman" w:hAnsi="Times New Roman" w:cs="Times New Roman"/>
          <w:b/>
          <w:sz w:val="28"/>
          <w:szCs w:val="28"/>
        </w:rPr>
        <w:t xml:space="preserve">Института </w:t>
      </w:r>
      <w:r w:rsidR="005F454D">
        <w:rPr>
          <w:rFonts w:ascii="Times New Roman" w:hAnsi="Times New Roman" w:cs="Times New Roman"/>
          <w:b/>
          <w:sz w:val="28"/>
          <w:szCs w:val="28"/>
        </w:rPr>
        <w:t>цифровой экономики</w:t>
      </w:r>
      <w:r w:rsidRPr="00FC19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1471E" w:rsidRPr="00FC19C4" w:rsidRDefault="00E1471E" w:rsidP="005E25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0D99" w:rsidRPr="00FC19C4" w:rsidRDefault="005F454D" w:rsidP="005E25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06.02.2019</w:t>
      </w:r>
    </w:p>
    <w:p w:rsidR="00C70D99" w:rsidRPr="00FC19C4" w:rsidRDefault="00C70D99" w:rsidP="005E257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C19C4">
        <w:rPr>
          <w:rFonts w:ascii="Times New Roman" w:hAnsi="Times New Roman" w:cs="Times New Roman"/>
          <w:sz w:val="28"/>
          <w:szCs w:val="28"/>
        </w:rPr>
        <w:t xml:space="preserve">на тему: </w:t>
      </w:r>
      <w:r w:rsidR="00E1471E" w:rsidRPr="00FC19C4">
        <w:rPr>
          <w:rFonts w:ascii="Times New Roman" w:hAnsi="Times New Roman" w:cs="Times New Roman"/>
          <w:sz w:val="28"/>
          <w:szCs w:val="28"/>
        </w:rPr>
        <w:t>«</w:t>
      </w:r>
      <w:r w:rsidR="005F454D" w:rsidRPr="005F454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Институциональная ловушка "голландская болезнь"</w:t>
      </w:r>
      <w:r w:rsidR="00E1471E" w:rsidRPr="00FC19C4">
        <w:rPr>
          <w:rFonts w:ascii="Times New Roman" w:hAnsi="Times New Roman" w:cs="Times New Roman"/>
          <w:sz w:val="28"/>
          <w:szCs w:val="28"/>
        </w:rPr>
        <w:t>»</w:t>
      </w:r>
    </w:p>
    <w:p w:rsidR="00C70D99" w:rsidRPr="00FC19C4" w:rsidRDefault="00C70D99" w:rsidP="005E2575">
      <w:pPr>
        <w:pStyle w:val="info-seminar"/>
        <w:spacing w:after="0" w:afterAutospacing="0" w:line="276" w:lineRule="auto"/>
        <w:jc w:val="both"/>
        <w:rPr>
          <w:sz w:val="28"/>
          <w:szCs w:val="28"/>
        </w:rPr>
      </w:pPr>
      <w:r w:rsidRPr="00FC19C4">
        <w:rPr>
          <w:b/>
          <w:sz w:val="28"/>
          <w:szCs w:val="28"/>
        </w:rPr>
        <w:t>Место и время проведения:</w:t>
      </w:r>
      <w:r w:rsidRPr="00FC19C4">
        <w:rPr>
          <w:sz w:val="28"/>
          <w:szCs w:val="28"/>
        </w:rPr>
        <w:t xml:space="preserve"> Институт </w:t>
      </w:r>
      <w:r w:rsidR="005F454D">
        <w:rPr>
          <w:sz w:val="28"/>
          <w:szCs w:val="28"/>
        </w:rPr>
        <w:t>цифровой экономики</w:t>
      </w:r>
      <w:r w:rsidRPr="00FC19C4">
        <w:rPr>
          <w:sz w:val="28"/>
          <w:szCs w:val="28"/>
        </w:rPr>
        <w:t>,</w:t>
      </w:r>
      <w:r w:rsidR="00926573" w:rsidRPr="00FC19C4">
        <w:rPr>
          <w:sz w:val="28"/>
          <w:szCs w:val="28"/>
        </w:rPr>
        <w:t xml:space="preserve"> </w:t>
      </w:r>
      <w:r w:rsidRPr="00FC19C4">
        <w:rPr>
          <w:sz w:val="28"/>
          <w:szCs w:val="28"/>
        </w:rPr>
        <w:t xml:space="preserve">4 корпус, </w:t>
      </w:r>
      <w:r w:rsidR="005F454D">
        <w:rPr>
          <w:sz w:val="28"/>
          <w:szCs w:val="28"/>
        </w:rPr>
        <w:t>427</w:t>
      </w:r>
      <w:r w:rsidRPr="00FC19C4">
        <w:rPr>
          <w:sz w:val="28"/>
          <w:szCs w:val="28"/>
        </w:rPr>
        <w:t xml:space="preserve"> аудитория, 1</w:t>
      </w:r>
      <w:r w:rsidR="005F454D">
        <w:rPr>
          <w:sz w:val="28"/>
          <w:szCs w:val="28"/>
        </w:rPr>
        <w:t>8</w:t>
      </w:r>
      <w:r w:rsidRPr="00FC19C4">
        <w:rPr>
          <w:sz w:val="28"/>
          <w:szCs w:val="28"/>
        </w:rPr>
        <w:t>:00 ч.</w:t>
      </w:r>
    </w:p>
    <w:p w:rsidR="00C70D99" w:rsidRPr="00FC19C4" w:rsidRDefault="00C70D99" w:rsidP="005E25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0D99" w:rsidRPr="00FC19C4" w:rsidRDefault="00C70D99" w:rsidP="005E25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19C4">
        <w:rPr>
          <w:rFonts w:ascii="Times New Roman" w:hAnsi="Times New Roman" w:cs="Times New Roman"/>
          <w:b/>
          <w:sz w:val="28"/>
          <w:szCs w:val="28"/>
        </w:rPr>
        <w:t>Докладчик:</w:t>
      </w:r>
      <w:r w:rsidR="00E1471E" w:rsidRPr="00FC19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454D">
        <w:rPr>
          <w:rFonts w:ascii="Times New Roman" w:hAnsi="Times New Roman" w:cs="Times New Roman"/>
          <w:sz w:val="28"/>
          <w:szCs w:val="28"/>
        </w:rPr>
        <w:t>Грошева</w:t>
      </w:r>
      <w:r w:rsidR="005F454D" w:rsidRPr="005F454D">
        <w:rPr>
          <w:rFonts w:ascii="Times New Roman" w:hAnsi="Times New Roman" w:cs="Times New Roman"/>
          <w:sz w:val="28"/>
          <w:szCs w:val="28"/>
        </w:rPr>
        <w:t xml:space="preserve"> </w:t>
      </w:r>
      <w:r w:rsidR="005F454D">
        <w:rPr>
          <w:rFonts w:ascii="Times New Roman" w:hAnsi="Times New Roman" w:cs="Times New Roman"/>
          <w:sz w:val="28"/>
          <w:szCs w:val="28"/>
        </w:rPr>
        <w:t>Татьяна Александровна</w:t>
      </w:r>
      <w:r w:rsidR="004E3D4E" w:rsidRPr="00FC19C4">
        <w:rPr>
          <w:rFonts w:ascii="Times New Roman" w:hAnsi="Times New Roman" w:cs="Times New Roman"/>
          <w:sz w:val="28"/>
          <w:szCs w:val="28"/>
        </w:rPr>
        <w:t xml:space="preserve">, </w:t>
      </w:r>
      <w:r w:rsidR="005F454D">
        <w:rPr>
          <w:rFonts w:ascii="Times New Roman" w:hAnsi="Times New Roman" w:cs="Times New Roman"/>
          <w:sz w:val="28"/>
          <w:szCs w:val="28"/>
        </w:rPr>
        <w:t xml:space="preserve">кандидат </w:t>
      </w:r>
      <w:proofErr w:type="spellStart"/>
      <w:r w:rsidR="005F454D"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 w:rsidR="005F454D">
        <w:rPr>
          <w:rFonts w:ascii="Times New Roman" w:hAnsi="Times New Roman" w:cs="Times New Roman"/>
          <w:sz w:val="28"/>
          <w:szCs w:val="28"/>
        </w:rPr>
        <w:t>. наук</w:t>
      </w:r>
      <w:r w:rsidR="004E3D4E" w:rsidRPr="00FC19C4">
        <w:rPr>
          <w:rFonts w:ascii="Times New Roman" w:hAnsi="Times New Roman" w:cs="Times New Roman"/>
          <w:sz w:val="28"/>
          <w:szCs w:val="28"/>
        </w:rPr>
        <w:t xml:space="preserve">, </w:t>
      </w:r>
      <w:r w:rsidR="005F454D">
        <w:rPr>
          <w:rFonts w:ascii="Times New Roman" w:hAnsi="Times New Roman" w:cs="Times New Roman"/>
          <w:sz w:val="28"/>
          <w:szCs w:val="28"/>
        </w:rPr>
        <w:t>доцент</w:t>
      </w:r>
    </w:p>
    <w:p w:rsidR="00C70D99" w:rsidRPr="00FC19C4" w:rsidRDefault="00C70D99" w:rsidP="005E25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19C4">
        <w:rPr>
          <w:rFonts w:ascii="Times New Roman" w:hAnsi="Times New Roman" w:cs="Times New Roman"/>
          <w:b/>
          <w:sz w:val="28"/>
          <w:szCs w:val="28"/>
        </w:rPr>
        <w:t xml:space="preserve">Модератор: </w:t>
      </w:r>
      <w:r w:rsidR="004E3D4E" w:rsidRPr="00FC19C4">
        <w:rPr>
          <w:rFonts w:ascii="Times New Roman" w:hAnsi="Times New Roman" w:cs="Times New Roman"/>
          <w:sz w:val="28"/>
          <w:szCs w:val="28"/>
        </w:rPr>
        <w:t>Есипова Светлана Александровна</w:t>
      </w:r>
      <w:r w:rsidR="00E1471E" w:rsidRPr="00FC19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471E" w:rsidRPr="00FC19C4">
        <w:rPr>
          <w:rFonts w:ascii="Times New Roman" w:hAnsi="Times New Roman" w:cs="Times New Roman"/>
          <w:sz w:val="28"/>
          <w:szCs w:val="28"/>
        </w:rPr>
        <w:t>к.</w:t>
      </w:r>
      <w:r w:rsidR="004E3D4E" w:rsidRPr="00FC19C4">
        <w:rPr>
          <w:rFonts w:ascii="Times New Roman" w:hAnsi="Times New Roman" w:cs="Times New Roman"/>
          <w:sz w:val="28"/>
          <w:szCs w:val="28"/>
        </w:rPr>
        <w:t>геогр</w:t>
      </w:r>
      <w:r w:rsidR="00E1471E" w:rsidRPr="00FC19C4">
        <w:rPr>
          <w:rFonts w:ascii="Times New Roman" w:hAnsi="Times New Roman" w:cs="Times New Roman"/>
          <w:sz w:val="28"/>
          <w:szCs w:val="28"/>
        </w:rPr>
        <w:t>.н</w:t>
      </w:r>
      <w:proofErr w:type="spellEnd"/>
      <w:r w:rsidR="00E1471E" w:rsidRPr="00FC19C4">
        <w:rPr>
          <w:rFonts w:ascii="Times New Roman" w:hAnsi="Times New Roman" w:cs="Times New Roman"/>
          <w:sz w:val="28"/>
          <w:szCs w:val="28"/>
        </w:rPr>
        <w:t xml:space="preserve">., доцент </w:t>
      </w:r>
    </w:p>
    <w:p w:rsidR="00BE5367" w:rsidRPr="00FC19C4" w:rsidRDefault="00C70D99" w:rsidP="005E25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19C4">
        <w:rPr>
          <w:rFonts w:ascii="Times New Roman" w:hAnsi="Times New Roman" w:cs="Times New Roman"/>
          <w:b/>
          <w:sz w:val="28"/>
          <w:szCs w:val="28"/>
        </w:rPr>
        <w:t xml:space="preserve">Эксперт(ы): </w:t>
      </w:r>
      <w:r w:rsidR="005F454D">
        <w:rPr>
          <w:rFonts w:ascii="Times New Roman" w:hAnsi="Times New Roman" w:cs="Times New Roman"/>
          <w:sz w:val="28"/>
          <w:szCs w:val="28"/>
        </w:rPr>
        <w:t>Исламутдинов В.Ф.</w:t>
      </w:r>
      <w:r w:rsidR="00FC19C4" w:rsidRPr="00FC19C4">
        <w:rPr>
          <w:rFonts w:ascii="Times New Roman" w:hAnsi="Times New Roman" w:cs="Times New Roman"/>
          <w:sz w:val="28"/>
          <w:szCs w:val="28"/>
        </w:rPr>
        <w:t xml:space="preserve">, </w:t>
      </w:r>
      <w:r w:rsidR="005F454D">
        <w:rPr>
          <w:rFonts w:ascii="Times New Roman" w:hAnsi="Times New Roman" w:cs="Times New Roman"/>
          <w:sz w:val="28"/>
          <w:szCs w:val="28"/>
        </w:rPr>
        <w:t>д.э.н.</w:t>
      </w:r>
      <w:r w:rsidR="00FC19C4" w:rsidRPr="00FC19C4">
        <w:rPr>
          <w:rFonts w:ascii="Times New Roman" w:hAnsi="Times New Roman" w:cs="Times New Roman"/>
          <w:sz w:val="28"/>
          <w:szCs w:val="28"/>
        </w:rPr>
        <w:t>, доцент</w:t>
      </w:r>
      <w:r w:rsidR="005F454D">
        <w:rPr>
          <w:rFonts w:ascii="Times New Roman" w:hAnsi="Times New Roman" w:cs="Times New Roman"/>
          <w:sz w:val="28"/>
          <w:szCs w:val="28"/>
        </w:rPr>
        <w:t>, профессор</w:t>
      </w:r>
      <w:r w:rsidR="00FC19C4" w:rsidRPr="00FC19C4">
        <w:rPr>
          <w:rFonts w:ascii="Times New Roman" w:hAnsi="Times New Roman" w:cs="Times New Roman"/>
          <w:sz w:val="28"/>
          <w:szCs w:val="28"/>
        </w:rPr>
        <w:t xml:space="preserve"> института </w:t>
      </w:r>
      <w:r w:rsidR="005F454D">
        <w:rPr>
          <w:rFonts w:ascii="Times New Roman" w:hAnsi="Times New Roman" w:cs="Times New Roman"/>
          <w:sz w:val="28"/>
          <w:szCs w:val="28"/>
        </w:rPr>
        <w:t>цифровой экономики</w:t>
      </w:r>
      <w:r w:rsidR="00FC19C4" w:rsidRPr="00FC19C4">
        <w:rPr>
          <w:rFonts w:ascii="Times New Roman" w:hAnsi="Times New Roman" w:cs="Times New Roman"/>
          <w:sz w:val="28"/>
          <w:szCs w:val="28"/>
        </w:rPr>
        <w:t>.</w:t>
      </w:r>
    </w:p>
    <w:p w:rsidR="00C70D99" w:rsidRPr="00FC19C4" w:rsidRDefault="00C70D99" w:rsidP="005E2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19C4">
        <w:rPr>
          <w:rFonts w:ascii="Times New Roman" w:hAnsi="Times New Roman" w:cs="Times New Roman"/>
          <w:b/>
          <w:sz w:val="28"/>
          <w:szCs w:val="28"/>
        </w:rPr>
        <w:t>Секретарь:</w:t>
      </w:r>
      <w:r w:rsidR="00E1471E" w:rsidRPr="00FC19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19C4">
        <w:rPr>
          <w:rFonts w:ascii="Times New Roman" w:hAnsi="Times New Roman" w:cs="Times New Roman"/>
          <w:sz w:val="28"/>
          <w:szCs w:val="28"/>
        </w:rPr>
        <w:t>Хайдукова</w:t>
      </w:r>
      <w:proofErr w:type="spellEnd"/>
      <w:r w:rsidRPr="00FC19C4">
        <w:rPr>
          <w:rFonts w:ascii="Times New Roman" w:hAnsi="Times New Roman" w:cs="Times New Roman"/>
          <w:sz w:val="28"/>
          <w:szCs w:val="28"/>
        </w:rPr>
        <w:t xml:space="preserve"> </w:t>
      </w:r>
      <w:r w:rsidR="004920C1">
        <w:rPr>
          <w:rFonts w:ascii="Times New Roman" w:hAnsi="Times New Roman" w:cs="Times New Roman"/>
          <w:sz w:val="28"/>
          <w:szCs w:val="28"/>
        </w:rPr>
        <w:t>Екатерина Сергеевна</w:t>
      </w:r>
      <w:r w:rsidR="00E1471E" w:rsidRPr="00FC19C4">
        <w:rPr>
          <w:rFonts w:ascii="Times New Roman" w:hAnsi="Times New Roman" w:cs="Times New Roman"/>
          <w:sz w:val="28"/>
          <w:szCs w:val="28"/>
        </w:rPr>
        <w:t xml:space="preserve">, аспирантка </w:t>
      </w:r>
    </w:p>
    <w:p w:rsidR="00E1471E" w:rsidRPr="00FC19C4" w:rsidRDefault="00C70D99" w:rsidP="005E25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19C4">
        <w:rPr>
          <w:rFonts w:ascii="Times New Roman" w:hAnsi="Times New Roman" w:cs="Times New Roman"/>
          <w:b/>
          <w:sz w:val="28"/>
          <w:szCs w:val="28"/>
        </w:rPr>
        <w:t>Целевая аудитория:</w:t>
      </w:r>
      <w:r w:rsidRPr="00FC19C4">
        <w:rPr>
          <w:rFonts w:ascii="Times New Roman" w:hAnsi="Times New Roman" w:cs="Times New Roman"/>
          <w:sz w:val="28"/>
          <w:szCs w:val="28"/>
        </w:rPr>
        <w:t xml:space="preserve"> члены научной школы</w:t>
      </w:r>
      <w:r w:rsidR="005F454D">
        <w:rPr>
          <w:rFonts w:ascii="Times New Roman" w:hAnsi="Times New Roman" w:cs="Times New Roman"/>
          <w:sz w:val="28"/>
          <w:szCs w:val="28"/>
        </w:rPr>
        <w:t xml:space="preserve"> «</w:t>
      </w:r>
      <w:r w:rsidR="005F454D" w:rsidRPr="000912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Исследование трансформации институциональной среды </w:t>
      </w:r>
      <w:proofErr w:type="spellStart"/>
      <w:r w:rsidR="005F454D" w:rsidRPr="000912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ресурсодобывающих</w:t>
      </w:r>
      <w:proofErr w:type="spellEnd"/>
      <w:r w:rsidR="005F454D" w:rsidRPr="000912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регионов Севера в условиях </w:t>
      </w:r>
      <w:proofErr w:type="spellStart"/>
      <w:r w:rsidR="005F454D" w:rsidRPr="000912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цифровизации</w:t>
      </w:r>
      <w:proofErr w:type="spellEnd"/>
      <w:r w:rsidR="005F454D" w:rsidRPr="000912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экономики</w:t>
      </w:r>
      <w:r w:rsidR="005F4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FC19C4">
        <w:rPr>
          <w:rFonts w:ascii="Times New Roman" w:hAnsi="Times New Roman" w:cs="Times New Roman"/>
          <w:sz w:val="28"/>
          <w:szCs w:val="28"/>
        </w:rPr>
        <w:t xml:space="preserve">, </w:t>
      </w:r>
      <w:r w:rsidR="005F454D">
        <w:rPr>
          <w:rFonts w:ascii="Times New Roman" w:hAnsi="Times New Roman" w:cs="Times New Roman"/>
          <w:sz w:val="28"/>
          <w:szCs w:val="28"/>
        </w:rPr>
        <w:t>научно-педагогические работники</w:t>
      </w:r>
      <w:r w:rsidR="00FC19C4">
        <w:rPr>
          <w:rFonts w:ascii="Times New Roman" w:hAnsi="Times New Roman" w:cs="Times New Roman"/>
          <w:sz w:val="28"/>
          <w:szCs w:val="28"/>
        </w:rPr>
        <w:t>, аспиранты</w:t>
      </w:r>
      <w:r w:rsidR="0052494E" w:rsidRPr="00FC19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0D99" w:rsidRPr="00FC19C4" w:rsidRDefault="0052494E" w:rsidP="005E2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19C4">
        <w:rPr>
          <w:rFonts w:ascii="Times New Roman" w:hAnsi="Times New Roman" w:cs="Times New Roman"/>
          <w:b/>
          <w:sz w:val="28"/>
          <w:szCs w:val="28"/>
        </w:rPr>
        <w:t xml:space="preserve">Присутствовали </w:t>
      </w:r>
      <w:r w:rsidR="005F454D">
        <w:rPr>
          <w:rFonts w:ascii="Times New Roman" w:hAnsi="Times New Roman" w:cs="Times New Roman"/>
          <w:sz w:val="28"/>
          <w:szCs w:val="28"/>
        </w:rPr>
        <w:t>18</w:t>
      </w:r>
      <w:r w:rsidRPr="00FC19C4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52494E" w:rsidRPr="00FC19C4" w:rsidRDefault="0052494E" w:rsidP="005E257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2494E" w:rsidRPr="00FC19C4" w:rsidRDefault="00E1471E" w:rsidP="005E257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9C4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52494E" w:rsidRPr="00FC19C4">
        <w:rPr>
          <w:rFonts w:ascii="Times New Roman" w:hAnsi="Times New Roman" w:cs="Times New Roman"/>
          <w:b/>
          <w:sz w:val="28"/>
          <w:szCs w:val="28"/>
        </w:rPr>
        <w:t xml:space="preserve">Выступление </w:t>
      </w:r>
      <w:r w:rsidRPr="00FC19C4">
        <w:rPr>
          <w:rFonts w:ascii="Times New Roman" w:hAnsi="Times New Roman" w:cs="Times New Roman"/>
          <w:b/>
          <w:sz w:val="28"/>
          <w:szCs w:val="28"/>
        </w:rPr>
        <w:t>докладчика</w:t>
      </w:r>
    </w:p>
    <w:p w:rsidR="00C70D99" w:rsidRPr="00FC19C4" w:rsidRDefault="00C70D99" w:rsidP="005E257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C19C4">
        <w:rPr>
          <w:rFonts w:ascii="Times New Roman" w:hAnsi="Times New Roman" w:cs="Times New Roman"/>
          <w:sz w:val="28"/>
          <w:szCs w:val="28"/>
        </w:rPr>
        <w:t>Тезисы доклада</w:t>
      </w:r>
    </w:p>
    <w:p w:rsidR="005F454D" w:rsidRDefault="00425074" w:rsidP="005E25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9C4">
        <w:rPr>
          <w:rFonts w:ascii="Times New Roman" w:hAnsi="Times New Roman" w:cs="Times New Roman"/>
          <w:sz w:val="28"/>
          <w:szCs w:val="28"/>
        </w:rPr>
        <w:t xml:space="preserve">На семинаре </w:t>
      </w:r>
      <w:r w:rsidR="00E45374">
        <w:rPr>
          <w:rFonts w:ascii="Times New Roman" w:hAnsi="Times New Roman" w:cs="Times New Roman"/>
          <w:sz w:val="28"/>
          <w:szCs w:val="28"/>
        </w:rPr>
        <w:t xml:space="preserve">обсуждалась </w:t>
      </w:r>
      <w:r w:rsidR="005F454D">
        <w:rPr>
          <w:rFonts w:ascii="Times New Roman" w:hAnsi="Times New Roman" w:cs="Times New Roman"/>
          <w:sz w:val="28"/>
          <w:szCs w:val="28"/>
        </w:rPr>
        <w:t>альтернативные теоретические подходы к определению сущности, характеристик, последствий</w:t>
      </w:r>
      <w:r w:rsidR="003F19E7">
        <w:rPr>
          <w:rFonts w:ascii="Times New Roman" w:hAnsi="Times New Roman" w:cs="Times New Roman"/>
          <w:sz w:val="28"/>
          <w:szCs w:val="28"/>
        </w:rPr>
        <w:t>, а также подходов к «измерению»</w:t>
      </w:r>
      <w:r w:rsidR="005F454D">
        <w:rPr>
          <w:rFonts w:ascii="Times New Roman" w:hAnsi="Times New Roman" w:cs="Times New Roman"/>
          <w:sz w:val="28"/>
          <w:szCs w:val="28"/>
        </w:rPr>
        <w:t xml:space="preserve"> степени проявления экономического феномена «голландской болезни» в контексте разработки комплексного научного проекта </w:t>
      </w:r>
      <w:r w:rsidR="005F454D" w:rsidRPr="005F454D">
        <w:rPr>
          <w:rFonts w:ascii="Times New Roman" w:hAnsi="Times New Roman" w:cs="Times New Roman"/>
          <w:sz w:val="28"/>
          <w:szCs w:val="28"/>
        </w:rPr>
        <w:t xml:space="preserve">«Прогнозирование эволюции социально-экономической системы регионов с падающей добычей нефти: проблемы выхода из институциональной ловушки "голландской болезни" (на примере Республики Татарстан и Ханты-Мансийского автономного округа </w:t>
      </w:r>
      <w:r w:rsidR="003F19E7">
        <w:rPr>
          <w:rFonts w:ascii="Times New Roman" w:hAnsi="Times New Roman" w:cs="Times New Roman"/>
          <w:sz w:val="28"/>
          <w:szCs w:val="28"/>
        </w:rPr>
        <w:t>–</w:t>
      </w:r>
      <w:r w:rsidR="005F454D" w:rsidRPr="005F454D">
        <w:rPr>
          <w:rFonts w:ascii="Times New Roman" w:hAnsi="Times New Roman" w:cs="Times New Roman"/>
          <w:sz w:val="28"/>
          <w:szCs w:val="28"/>
        </w:rPr>
        <w:t xml:space="preserve"> Югры)»</w:t>
      </w:r>
      <w:r w:rsidR="005F454D">
        <w:rPr>
          <w:rFonts w:ascii="Times New Roman" w:hAnsi="Times New Roman" w:cs="Times New Roman"/>
          <w:sz w:val="28"/>
          <w:szCs w:val="28"/>
        </w:rPr>
        <w:t>.</w:t>
      </w:r>
    </w:p>
    <w:p w:rsidR="005F454D" w:rsidRDefault="005F454D" w:rsidP="005E25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констатировать, что феномен «голландской болезни» (эффект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Гронингена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результатам обзора научной литературы, содержащей и</w:t>
      </w:r>
      <w:r w:rsidRPr="005F454D">
        <w:rPr>
          <w:rFonts w:ascii="Times New Roman" w:hAnsi="Times New Roman" w:cs="Times New Roman"/>
          <w:sz w:val="28"/>
          <w:szCs w:val="28"/>
        </w:rPr>
        <w:t>сторические примеры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F45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базируется на взаимосвязи таких явлений:</w:t>
      </w:r>
    </w:p>
    <w:p w:rsidR="005F454D" w:rsidRPr="003F19E7" w:rsidRDefault="003F19E7" w:rsidP="005E2575">
      <w:pPr>
        <w:pStyle w:val="a3"/>
        <w:numPr>
          <w:ilvl w:val="0"/>
          <w:numId w:val="3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F454D" w:rsidRPr="003F19E7">
        <w:rPr>
          <w:rFonts w:ascii="Times New Roman" w:hAnsi="Times New Roman" w:cs="Times New Roman"/>
          <w:sz w:val="28"/>
          <w:szCs w:val="28"/>
        </w:rPr>
        <w:t>езкий рост доходов от экспорта сырья (открытие новых месторождений, резкий рост мировых цен на ресурс);</w:t>
      </w:r>
    </w:p>
    <w:p w:rsidR="005F454D" w:rsidRPr="003F19E7" w:rsidRDefault="003F19E7" w:rsidP="005E2575">
      <w:pPr>
        <w:pStyle w:val="a3"/>
        <w:numPr>
          <w:ilvl w:val="0"/>
          <w:numId w:val="3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F454D" w:rsidRPr="003F19E7">
        <w:rPr>
          <w:rFonts w:ascii="Times New Roman" w:hAnsi="Times New Roman" w:cs="Times New Roman"/>
          <w:sz w:val="28"/>
          <w:szCs w:val="28"/>
        </w:rPr>
        <w:t xml:space="preserve">озникновение отраслевых дисбалансов (ускоренное развитие отраслей с низкой добавленной стоимостью на фоне снижения объемов производства и доходов в отраслях с высокой </w:t>
      </w:r>
      <w:proofErr w:type="spellStart"/>
      <w:r w:rsidR="005F454D" w:rsidRPr="003F19E7">
        <w:rPr>
          <w:rFonts w:ascii="Times New Roman" w:hAnsi="Times New Roman" w:cs="Times New Roman"/>
          <w:sz w:val="28"/>
          <w:szCs w:val="28"/>
        </w:rPr>
        <w:t>добавленносй</w:t>
      </w:r>
      <w:proofErr w:type="spellEnd"/>
      <w:r w:rsidR="005F454D" w:rsidRPr="003F19E7">
        <w:rPr>
          <w:rFonts w:ascii="Times New Roman" w:hAnsi="Times New Roman" w:cs="Times New Roman"/>
          <w:sz w:val="28"/>
          <w:szCs w:val="28"/>
        </w:rPr>
        <w:t xml:space="preserve"> стоимостью);</w:t>
      </w:r>
    </w:p>
    <w:p w:rsidR="005F454D" w:rsidRDefault="003F19E7" w:rsidP="005E2575">
      <w:pPr>
        <w:pStyle w:val="a3"/>
        <w:numPr>
          <w:ilvl w:val="0"/>
          <w:numId w:val="3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3F19E7">
        <w:rPr>
          <w:rFonts w:ascii="Times New Roman" w:hAnsi="Times New Roman" w:cs="Times New Roman"/>
          <w:sz w:val="28"/>
          <w:szCs w:val="28"/>
        </w:rPr>
        <w:t>тставание уровня развития социально-экономической системы от потенциально возможного (замедление темпов экономического роста).</w:t>
      </w:r>
    </w:p>
    <w:p w:rsidR="003F19E7" w:rsidRDefault="003F19E7" w:rsidP="005E2575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Теоретические обоснования «голландской болезни» представлены тремя ключевыми направлениями экономических исследований:</w:t>
      </w:r>
    </w:p>
    <w:p w:rsidR="003F19E7" w:rsidRDefault="003F19E7" w:rsidP="005E2575">
      <w:pPr>
        <w:pStyle w:val="a3"/>
        <w:numPr>
          <w:ilvl w:val="0"/>
          <w:numId w:val="3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F19E7">
        <w:rPr>
          <w:rFonts w:ascii="Times New Roman" w:hAnsi="Times New Roman" w:cs="Times New Roman"/>
          <w:sz w:val="28"/>
          <w:szCs w:val="28"/>
        </w:rPr>
        <w:t>еоклассическ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3F19E7">
        <w:rPr>
          <w:rFonts w:ascii="Times New Roman" w:hAnsi="Times New Roman" w:cs="Times New Roman"/>
          <w:sz w:val="28"/>
          <w:szCs w:val="28"/>
        </w:rPr>
        <w:t xml:space="preserve"> модель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F19E7">
        <w:rPr>
          <w:rFonts w:ascii="Times New Roman" w:hAnsi="Times New Roman" w:cs="Times New Roman"/>
          <w:sz w:val="28"/>
          <w:szCs w:val="28"/>
        </w:rPr>
        <w:t xml:space="preserve"> международной торговли (</w:t>
      </w:r>
      <w:r>
        <w:rPr>
          <w:rFonts w:ascii="Times New Roman" w:hAnsi="Times New Roman" w:cs="Times New Roman"/>
          <w:sz w:val="28"/>
          <w:szCs w:val="28"/>
        </w:rPr>
        <w:t xml:space="preserve">модель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Хекшера</w:t>
      </w:r>
      <w:proofErr w:type="spellEnd"/>
      <w:r>
        <w:rPr>
          <w:rFonts w:ascii="Times New Roman" w:hAnsi="Times New Roman" w:cs="Times New Roman"/>
          <w:sz w:val="28"/>
          <w:szCs w:val="28"/>
        </w:rPr>
        <w:t>-Олина-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Самуэльсона</w:t>
      </w:r>
      <w:proofErr w:type="spellEnd"/>
      <w:r w:rsidRPr="003F19E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где «голландская болезнь рассматривается как частный случай теоремы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Рыбчинского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, возникающий как следствие укрепления эффективного валютного курса;</w:t>
      </w:r>
    </w:p>
    <w:p w:rsidR="003F19E7" w:rsidRDefault="003F19E7" w:rsidP="005E2575">
      <w:pPr>
        <w:pStyle w:val="a3"/>
        <w:numPr>
          <w:ilvl w:val="0"/>
          <w:numId w:val="3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3F19E7">
        <w:rPr>
          <w:rFonts w:ascii="Times New Roman" w:hAnsi="Times New Roman" w:cs="Times New Roman"/>
          <w:sz w:val="28"/>
          <w:szCs w:val="28"/>
        </w:rPr>
        <w:t>еори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3F19E7">
        <w:rPr>
          <w:rFonts w:ascii="Times New Roman" w:hAnsi="Times New Roman" w:cs="Times New Roman"/>
          <w:sz w:val="28"/>
          <w:szCs w:val="28"/>
        </w:rPr>
        <w:t xml:space="preserve"> «ресурсного проклятья»</w:t>
      </w:r>
      <w:r>
        <w:rPr>
          <w:rFonts w:ascii="Times New Roman" w:hAnsi="Times New Roman" w:cs="Times New Roman"/>
          <w:sz w:val="28"/>
          <w:szCs w:val="28"/>
        </w:rPr>
        <w:t xml:space="preserve"> (парадокс изобилия), в рамках которой «голландская болезнь» анализируется </w:t>
      </w:r>
      <w:r w:rsidRPr="003F19E7">
        <w:rPr>
          <w:rFonts w:ascii="Times New Roman" w:hAnsi="Times New Roman" w:cs="Times New Roman"/>
          <w:sz w:val="28"/>
          <w:szCs w:val="28"/>
        </w:rPr>
        <w:t xml:space="preserve">как одно из объяснений теории через анализ взаимосвязи </w:t>
      </w:r>
      <w:proofErr w:type="spellStart"/>
      <w:r w:rsidRPr="003F19E7">
        <w:rPr>
          <w:rFonts w:ascii="Times New Roman" w:hAnsi="Times New Roman" w:cs="Times New Roman"/>
          <w:sz w:val="28"/>
          <w:szCs w:val="28"/>
        </w:rPr>
        <w:t>ресурсообеспеченности</w:t>
      </w:r>
      <w:proofErr w:type="spellEnd"/>
      <w:r w:rsidRPr="003F19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19E7">
        <w:rPr>
          <w:rFonts w:ascii="Times New Roman" w:hAnsi="Times New Roman" w:cs="Times New Roman"/>
          <w:sz w:val="28"/>
          <w:szCs w:val="28"/>
        </w:rPr>
        <w:t>ресурсозависимости</w:t>
      </w:r>
      <w:proofErr w:type="spellEnd"/>
      <w:r w:rsidRPr="003F19E7">
        <w:rPr>
          <w:rFonts w:ascii="Times New Roman" w:hAnsi="Times New Roman" w:cs="Times New Roman"/>
          <w:sz w:val="28"/>
          <w:szCs w:val="28"/>
        </w:rPr>
        <w:t xml:space="preserve"> и качества институтов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19E7" w:rsidRPr="003F19E7" w:rsidRDefault="003F19E7" w:rsidP="005E2575">
      <w:pPr>
        <w:pStyle w:val="a3"/>
        <w:numPr>
          <w:ilvl w:val="0"/>
          <w:numId w:val="3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неоинституционализмом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где «голландская болезнь» конкретизирована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рентоориентированное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поведение как одна из институциональных ловушек. </w:t>
      </w:r>
    </w:p>
    <w:p w:rsidR="00361FD6" w:rsidRPr="003F19E7" w:rsidRDefault="003F19E7" w:rsidP="005E25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методов </w:t>
      </w:r>
      <w:r w:rsidR="005E2575" w:rsidRPr="003F19E7">
        <w:rPr>
          <w:rFonts w:ascii="Times New Roman" w:hAnsi="Times New Roman" w:cs="Times New Roman"/>
          <w:sz w:val="28"/>
          <w:szCs w:val="28"/>
        </w:rPr>
        <w:t xml:space="preserve">оценки степени распространенности институциональной ловушки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E2575" w:rsidRPr="003F19E7">
        <w:rPr>
          <w:rFonts w:ascii="Times New Roman" w:hAnsi="Times New Roman" w:cs="Times New Roman"/>
          <w:sz w:val="28"/>
          <w:szCs w:val="28"/>
        </w:rPr>
        <w:t>голландской болезни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E2575" w:rsidRPr="003F19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выделены с</w:t>
      </w:r>
      <w:r w:rsidRPr="003F19E7">
        <w:rPr>
          <w:rFonts w:ascii="Times New Roman" w:hAnsi="Times New Roman" w:cs="Times New Roman"/>
          <w:sz w:val="28"/>
          <w:szCs w:val="28"/>
        </w:rPr>
        <w:t>опоставительный (сравнительный) анализ</w:t>
      </w:r>
      <w:r>
        <w:rPr>
          <w:rFonts w:ascii="Times New Roman" w:hAnsi="Times New Roman" w:cs="Times New Roman"/>
          <w:sz w:val="28"/>
          <w:szCs w:val="28"/>
        </w:rPr>
        <w:t>, анализ экономических диспропорций, а также эконометрический анализ,</w:t>
      </w:r>
      <w:r w:rsidR="004920C1">
        <w:rPr>
          <w:rFonts w:ascii="Times New Roman" w:hAnsi="Times New Roman" w:cs="Times New Roman"/>
          <w:sz w:val="28"/>
          <w:szCs w:val="28"/>
        </w:rPr>
        <w:t xml:space="preserve"> последний –</w:t>
      </w:r>
      <w:r>
        <w:rPr>
          <w:rFonts w:ascii="Times New Roman" w:hAnsi="Times New Roman" w:cs="Times New Roman"/>
          <w:sz w:val="28"/>
          <w:szCs w:val="28"/>
        </w:rPr>
        <w:t xml:space="preserve"> как наиболее распространённый.</w:t>
      </w:r>
      <w:r w:rsidR="00BF7C6D">
        <w:rPr>
          <w:rFonts w:ascii="Times New Roman" w:hAnsi="Times New Roman" w:cs="Times New Roman"/>
          <w:sz w:val="28"/>
          <w:szCs w:val="28"/>
        </w:rPr>
        <w:t xml:space="preserve"> Каждый из представленных методов оперирует широким набором показателей, представленных в трех аспектах «ресурсы», «институты» и «экономика».</w:t>
      </w:r>
    </w:p>
    <w:p w:rsidR="00C70D99" w:rsidRPr="00FC19C4" w:rsidRDefault="00E1471E" w:rsidP="005E2575">
      <w:pPr>
        <w:rPr>
          <w:rFonts w:ascii="Times New Roman" w:hAnsi="Times New Roman" w:cs="Times New Roman"/>
          <w:b/>
          <w:sz w:val="28"/>
          <w:szCs w:val="28"/>
        </w:rPr>
      </w:pPr>
      <w:r w:rsidRPr="00FC19C4">
        <w:rPr>
          <w:rFonts w:ascii="Times New Roman" w:hAnsi="Times New Roman" w:cs="Times New Roman"/>
          <w:b/>
          <w:sz w:val="28"/>
          <w:szCs w:val="28"/>
        </w:rPr>
        <w:t>2. Дискуссия</w:t>
      </w:r>
    </w:p>
    <w:p w:rsidR="00361FD6" w:rsidRPr="00BF7C6D" w:rsidRDefault="00BF7C6D" w:rsidP="005E257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Дискуссия строилась вокруг конкретизации набора показателей о</w:t>
      </w:r>
      <w:r w:rsidR="005E2575" w:rsidRPr="00BF7C6D">
        <w:rPr>
          <w:rFonts w:ascii="Times New Roman" w:hAnsi="Times New Roman" w:cs="Times New Roman"/>
          <w:sz w:val="28"/>
          <w:szCs w:val="28"/>
        </w:rPr>
        <w:t>ценк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E2575" w:rsidRPr="00BF7C6D">
        <w:rPr>
          <w:rFonts w:ascii="Times New Roman" w:hAnsi="Times New Roman" w:cs="Times New Roman"/>
          <w:sz w:val="28"/>
          <w:szCs w:val="28"/>
        </w:rPr>
        <w:t xml:space="preserve"> степени распространенности институциональной ловушки "голландской болезни" в </w:t>
      </w:r>
      <w:r>
        <w:rPr>
          <w:rFonts w:ascii="Times New Roman" w:hAnsi="Times New Roman" w:cs="Times New Roman"/>
          <w:sz w:val="28"/>
          <w:szCs w:val="28"/>
        </w:rPr>
        <w:t>регионах РФ.</w:t>
      </w:r>
    </w:p>
    <w:p w:rsidR="00BF7C6D" w:rsidRPr="004920C1" w:rsidRDefault="00BF7C6D" w:rsidP="005E2575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дискуссии </w:t>
      </w:r>
      <w:r w:rsidRPr="004920C1">
        <w:rPr>
          <w:rFonts w:ascii="Times New Roman" w:hAnsi="Times New Roman" w:cs="Times New Roman"/>
          <w:sz w:val="28"/>
          <w:szCs w:val="28"/>
        </w:rPr>
        <w:t>акцентировано вниманием на необходимост</w:t>
      </w:r>
      <w:r w:rsidR="004920C1" w:rsidRPr="004920C1">
        <w:rPr>
          <w:rFonts w:ascii="Times New Roman" w:hAnsi="Times New Roman" w:cs="Times New Roman"/>
          <w:sz w:val="28"/>
          <w:szCs w:val="28"/>
        </w:rPr>
        <w:t>ь</w:t>
      </w:r>
      <w:r w:rsidRPr="004920C1">
        <w:rPr>
          <w:rFonts w:ascii="Times New Roman" w:hAnsi="Times New Roman" w:cs="Times New Roman"/>
          <w:sz w:val="28"/>
          <w:szCs w:val="28"/>
        </w:rPr>
        <w:t>:</w:t>
      </w:r>
    </w:p>
    <w:p w:rsidR="004920C1" w:rsidRPr="004920C1" w:rsidRDefault="004920C1" w:rsidP="004920C1">
      <w:pPr>
        <w:pStyle w:val="a4"/>
        <w:numPr>
          <w:ilvl w:val="0"/>
          <w:numId w:val="6"/>
        </w:numPr>
        <w:spacing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4920C1">
        <w:rPr>
          <w:rFonts w:ascii="Times New Roman" w:hAnsi="Times New Roman" w:cs="Times New Roman"/>
          <w:sz w:val="28"/>
          <w:szCs w:val="28"/>
        </w:rPr>
        <w:t>формулировки гипотезы исследования;</w:t>
      </w:r>
    </w:p>
    <w:p w:rsidR="00BF7C6D" w:rsidRPr="004920C1" w:rsidRDefault="00BF7C6D" w:rsidP="004920C1">
      <w:pPr>
        <w:pStyle w:val="a4"/>
        <w:numPr>
          <w:ilvl w:val="0"/>
          <w:numId w:val="6"/>
        </w:numPr>
        <w:spacing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4920C1">
        <w:rPr>
          <w:rFonts w:ascii="Times New Roman" w:hAnsi="Times New Roman" w:cs="Times New Roman"/>
          <w:sz w:val="28"/>
          <w:szCs w:val="28"/>
        </w:rPr>
        <w:t xml:space="preserve">выбора </w:t>
      </w:r>
      <w:r w:rsidR="004920C1" w:rsidRPr="004920C1">
        <w:rPr>
          <w:rFonts w:ascii="Times New Roman" w:hAnsi="Times New Roman" w:cs="Times New Roman"/>
          <w:sz w:val="28"/>
          <w:szCs w:val="28"/>
        </w:rPr>
        <w:t xml:space="preserve">«контрольного» </w:t>
      </w:r>
      <w:r w:rsidRPr="004920C1">
        <w:rPr>
          <w:rFonts w:ascii="Times New Roman" w:hAnsi="Times New Roman" w:cs="Times New Roman"/>
          <w:sz w:val="28"/>
          <w:szCs w:val="28"/>
        </w:rPr>
        <w:t xml:space="preserve">региона </w:t>
      </w:r>
      <w:r w:rsidR="004920C1" w:rsidRPr="004920C1">
        <w:rPr>
          <w:rFonts w:ascii="Times New Roman" w:hAnsi="Times New Roman" w:cs="Times New Roman"/>
          <w:sz w:val="28"/>
          <w:szCs w:val="28"/>
        </w:rPr>
        <w:t xml:space="preserve">для проведения исследования (помимо </w:t>
      </w:r>
      <w:r w:rsidR="004920C1" w:rsidRPr="004920C1">
        <w:rPr>
          <w:rFonts w:ascii="Times New Roman" w:hAnsi="Times New Roman" w:cs="Times New Roman"/>
          <w:sz w:val="28"/>
          <w:szCs w:val="28"/>
        </w:rPr>
        <w:t>Республики Татарстан и Ханты-Мансийского автономного округа – Югры</w:t>
      </w:r>
      <w:r w:rsidR="004920C1" w:rsidRPr="004920C1">
        <w:rPr>
          <w:rFonts w:ascii="Times New Roman" w:hAnsi="Times New Roman" w:cs="Times New Roman"/>
          <w:sz w:val="28"/>
          <w:szCs w:val="28"/>
        </w:rPr>
        <w:t>);</w:t>
      </w:r>
    </w:p>
    <w:p w:rsidR="00BF7C6D" w:rsidRPr="004920C1" w:rsidRDefault="00BF7C6D" w:rsidP="004920C1">
      <w:pPr>
        <w:pStyle w:val="a4"/>
        <w:numPr>
          <w:ilvl w:val="0"/>
          <w:numId w:val="6"/>
        </w:numPr>
        <w:spacing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4920C1">
        <w:rPr>
          <w:rFonts w:ascii="Times New Roman" w:hAnsi="Times New Roman" w:cs="Times New Roman"/>
          <w:sz w:val="28"/>
          <w:szCs w:val="28"/>
        </w:rPr>
        <w:t>учета инновационной составляющей при характеристики экономической ситуации в регионах РФ</w:t>
      </w:r>
      <w:r w:rsidR="004920C1" w:rsidRPr="004920C1">
        <w:rPr>
          <w:rFonts w:ascii="Times New Roman" w:hAnsi="Times New Roman" w:cs="Times New Roman"/>
          <w:sz w:val="28"/>
          <w:szCs w:val="28"/>
        </w:rPr>
        <w:t xml:space="preserve"> (доле инновационного сектора в региональной экономике);</w:t>
      </w:r>
    </w:p>
    <w:p w:rsidR="004920C1" w:rsidRPr="004920C1" w:rsidRDefault="004920C1" w:rsidP="004920C1">
      <w:pPr>
        <w:pStyle w:val="a4"/>
        <w:numPr>
          <w:ilvl w:val="0"/>
          <w:numId w:val="6"/>
        </w:numPr>
        <w:spacing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4920C1">
        <w:rPr>
          <w:rFonts w:ascii="Times New Roman" w:hAnsi="Times New Roman" w:cs="Times New Roman"/>
          <w:sz w:val="28"/>
          <w:szCs w:val="28"/>
        </w:rPr>
        <w:t>проведение динамического анализа показателей объема нефтяных доходов, качества институтов и темпов роста реального ВРП;</w:t>
      </w:r>
    </w:p>
    <w:p w:rsidR="004920C1" w:rsidRPr="004920C1" w:rsidRDefault="004920C1" w:rsidP="004920C1">
      <w:pPr>
        <w:pStyle w:val="a4"/>
        <w:numPr>
          <w:ilvl w:val="0"/>
          <w:numId w:val="6"/>
        </w:numPr>
        <w:spacing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4920C1">
        <w:rPr>
          <w:rFonts w:ascii="Times New Roman" w:hAnsi="Times New Roman" w:cs="Times New Roman"/>
          <w:sz w:val="28"/>
          <w:szCs w:val="28"/>
        </w:rPr>
        <w:t>включение в поле исследования показателей, характеризующих социальное неравенство и качество человеческого капитала.</w:t>
      </w:r>
    </w:p>
    <w:p w:rsidR="00BF7C6D" w:rsidRDefault="00BF7C6D" w:rsidP="005E2575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конкретизации показателей оценки качества институтов на региональном уровне РФ на базе «открытых» данных;</w:t>
      </w:r>
    </w:p>
    <w:p w:rsidR="00BF7C6D" w:rsidRDefault="00BF7C6D" w:rsidP="005E2575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учета в анализе показателей качества высшего образования, как одного из характерных последствий проявления институциональной ловушки «голландской» болезни.</w:t>
      </w:r>
    </w:p>
    <w:p w:rsidR="00BF7C6D" w:rsidRDefault="00BF7C6D" w:rsidP="005E2575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70D99" w:rsidRPr="00FC19C4" w:rsidRDefault="00C70D99" w:rsidP="005E2575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C19C4">
        <w:rPr>
          <w:rFonts w:ascii="Times New Roman" w:hAnsi="Times New Roman" w:cs="Times New Roman"/>
          <w:sz w:val="28"/>
          <w:szCs w:val="28"/>
        </w:rPr>
        <w:t>ФИО:</w:t>
      </w:r>
      <w:r w:rsidR="00036F9F" w:rsidRPr="00FC19C4">
        <w:rPr>
          <w:rFonts w:ascii="Times New Roman" w:hAnsi="Times New Roman" w:cs="Times New Roman"/>
          <w:sz w:val="28"/>
          <w:szCs w:val="28"/>
        </w:rPr>
        <w:t xml:space="preserve"> </w:t>
      </w:r>
      <w:r w:rsidR="00BF7C6D">
        <w:rPr>
          <w:rFonts w:ascii="Times New Roman" w:hAnsi="Times New Roman" w:cs="Times New Roman"/>
          <w:sz w:val="28"/>
          <w:szCs w:val="28"/>
        </w:rPr>
        <w:t>Исламутдинов В.Ф.</w:t>
      </w:r>
      <w:r w:rsidR="00036F9F" w:rsidRPr="00FC19C4">
        <w:rPr>
          <w:rFonts w:ascii="Times New Roman" w:hAnsi="Times New Roman" w:cs="Times New Roman"/>
          <w:sz w:val="28"/>
          <w:szCs w:val="28"/>
        </w:rPr>
        <w:t xml:space="preserve">, </w:t>
      </w:r>
      <w:r w:rsidR="00BF7C6D">
        <w:rPr>
          <w:rFonts w:ascii="Times New Roman" w:hAnsi="Times New Roman" w:cs="Times New Roman"/>
          <w:sz w:val="28"/>
          <w:szCs w:val="28"/>
        </w:rPr>
        <w:t>д</w:t>
      </w:r>
      <w:r w:rsidR="00036F9F" w:rsidRPr="00FC19C4">
        <w:rPr>
          <w:rFonts w:ascii="Times New Roman" w:hAnsi="Times New Roman" w:cs="Times New Roman"/>
          <w:sz w:val="28"/>
          <w:szCs w:val="28"/>
        </w:rPr>
        <w:t xml:space="preserve">.э.н., </w:t>
      </w:r>
      <w:r w:rsidR="00425074" w:rsidRPr="00FC19C4">
        <w:rPr>
          <w:rFonts w:ascii="Times New Roman" w:hAnsi="Times New Roman" w:cs="Times New Roman"/>
          <w:sz w:val="28"/>
          <w:szCs w:val="28"/>
        </w:rPr>
        <w:t>доцент</w:t>
      </w:r>
    </w:p>
    <w:p w:rsidR="00036F9F" w:rsidRPr="00FC19C4" w:rsidRDefault="00036F9F" w:rsidP="005E2575">
      <w:pPr>
        <w:pStyle w:val="a4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9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Вопрос: </w:t>
      </w:r>
      <w:r w:rsidR="005E2575">
        <w:rPr>
          <w:rFonts w:ascii="Times New Roman" w:hAnsi="Times New Roman" w:cs="Times New Roman"/>
          <w:color w:val="000000" w:themeColor="text1"/>
          <w:sz w:val="28"/>
          <w:szCs w:val="28"/>
        </w:rPr>
        <w:t>Каким образом при проведении исследования феномена «голландской болезни</w:t>
      </w:r>
      <w:r w:rsidR="005E2575" w:rsidRPr="004920C1">
        <w:rPr>
          <w:rFonts w:ascii="Times New Roman" w:hAnsi="Times New Roman" w:cs="Times New Roman"/>
          <w:color w:val="000000" w:themeColor="text1"/>
          <w:sz w:val="28"/>
          <w:szCs w:val="28"/>
        </w:rPr>
        <w:t>» измеряется отставание в экономическом развитии</w:t>
      </w:r>
      <w:r w:rsidRPr="004920C1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  <w:r w:rsidR="005E2575" w:rsidRPr="004920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Возможно ли при проведении исследования в данной части использование показателей </w:t>
      </w:r>
      <w:r w:rsidR="004920C1" w:rsidRPr="004920C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5E2575" w:rsidRPr="004920C1">
        <w:rPr>
          <w:rFonts w:ascii="Times New Roman" w:hAnsi="Times New Roman" w:cs="Times New Roman"/>
          <w:color w:val="000000" w:themeColor="text1"/>
          <w:sz w:val="28"/>
          <w:szCs w:val="28"/>
        </w:rPr>
        <w:t>инновационности</w:t>
      </w:r>
      <w:proofErr w:type="spellEnd"/>
      <w:r w:rsidR="004920C1" w:rsidRPr="004920C1">
        <w:rPr>
          <w:rFonts w:ascii="Times New Roman" w:hAnsi="Times New Roman" w:cs="Times New Roman"/>
          <w:color w:val="000000" w:themeColor="text1"/>
          <w:sz w:val="28"/>
          <w:szCs w:val="28"/>
        </w:rPr>
        <w:t>» экономики</w:t>
      </w:r>
      <w:r w:rsidR="005E2575" w:rsidRPr="004920C1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036F9F" w:rsidRPr="00FC19C4" w:rsidRDefault="00036F9F" w:rsidP="005E2575">
      <w:pPr>
        <w:pStyle w:val="a4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9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 получен </w:t>
      </w:r>
    </w:p>
    <w:p w:rsidR="00036F9F" w:rsidRPr="00FC19C4" w:rsidRDefault="00036F9F" w:rsidP="005E257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9F2" w:rsidRPr="00FC19C4" w:rsidRDefault="00A409F2" w:rsidP="005E257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392">
        <w:rPr>
          <w:rFonts w:ascii="Times New Roman" w:hAnsi="Times New Roman" w:cs="Times New Roman"/>
          <w:sz w:val="28"/>
          <w:szCs w:val="28"/>
        </w:rPr>
        <w:t>ФИО:</w:t>
      </w:r>
      <w:r w:rsidR="00036F9F" w:rsidRPr="003B1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7C6D" w:rsidRPr="003B1392">
        <w:rPr>
          <w:rFonts w:ascii="Times New Roman" w:hAnsi="Times New Roman" w:cs="Times New Roman"/>
          <w:sz w:val="28"/>
          <w:szCs w:val="28"/>
        </w:rPr>
        <w:t>Устюжанцева</w:t>
      </w:r>
      <w:proofErr w:type="spellEnd"/>
      <w:r w:rsidR="00BF7C6D" w:rsidRPr="003B1392">
        <w:rPr>
          <w:rFonts w:ascii="Times New Roman" w:hAnsi="Times New Roman" w:cs="Times New Roman"/>
          <w:sz w:val="28"/>
          <w:szCs w:val="28"/>
        </w:rPr>
        <w:t xml:space="preserve"> А.</w:t>
      </w:r>
      <w:r w:rsidR="003B1392" w:rsidRPr="003B1392">
        <w:rPr>
          <w:rFonts w:ascii="Times New Roman" w:hAnsi="Times New Roman" w:cs="Times New Roman"/>
          <w:sz w:val="28"/>
          <w:szCs w:val="28"/>
        </w:rPr>
        <w:t>Н.</w:t>
      </w:r>
      <w:r w:rsidR="00036F9F" w:rsidRPr="00FC19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6F9F" w:rsidRPr="00FC19C4" w:rsidRDefault="00A409F2" w:rsidP="005E257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9C4">
        <w:rPr>
          <w:rFonts w:ascii="Times New Roman" w:hAnsi="Times New Roman" w:cs="Times New Roman"/>
          <w:sz w:val="28"/>
          <w:szCs w:val="28"/>
        </w:rPr>
        <w:t>Вопрос:</w:t>
      </w:r>
      <w:r w:rsidR="00036F9F" w:rsidRPr="00FC19C4">
        <w:rPr>
          <w:rFonts w:ascii="Times New Roman" w:hAnsi="Times New Roman" w:cs="Times New Roman"/>
          <w:sz w:val="28"/>
          <w:szCs w:val="28"/>
        </w:rPr>
        <w:t xml:space="preserve"> </w:t>
      </w:r>
      <w:r w:rsidR="005E2575">
        <w:rPr>
          <w:rFonts w:ascii="Times New Roman" w:hAnsi="Times New Roman" w:cs="Times New Roman"/>
          <w:sz w:val="28"/>
          <w:szCs w:val="28"/>
        </w:rPr>
        <w:t xml:space="preserve">Насколько для </w:t>
      </w:r>
      <w:r w:rsidR="005E2575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исследования феномена «голландской болезни» принципиален учет динамики объемов добычи</w:t>
      </w:r>
      <w:r w:rsidR="00F77C30" w:rsidRPr="00FC19C4">
        <w:rPr>
          <w:rFonts w:ascii="Times New Roman" w:hAnsi="Times New Roman" w:cs="Times New Roman"/>
          <w:sz w:val="28"/>
          <w:szCs w:val="28"/>
        </w:rPr>
        <w:t>?</w:t>
      </w:r>
      <w:r w:rsidR="005E2575">
        <w:rPr>
          <w:rFonts w:ascii="Times New Roman" w:hAnsi="Times New Roman" w:cs="Times New Roman"/>
          <w:sz w:val="28"/>
          <w:szCs w:val="28"/>
        </w:rPr>
        <w:t xml:space="preserve"> Либо необходимо использовать показатель объема реальных доходов (без учета ин</w:t>
      </w:r>
      <w:bookmarkStart w:id="0" w:name="_GoBack"/>
      <w:bookmarkEnd w:id="0"/>
      <w:r w:rsidR="005E2575">
        <w:rPr>
          <w:rFonts w:ascii="Times New Roman" w:hAnsi="Times New Roman" w:cs="Times New Roman"/>
          <w:sz w:val="28"/>
          <w:szCs w:val="28"/>
        </w:rPr>
        <w:t>фляции, либо представленных в международных денежных единицах)?</w:t>
      </w:r>
    </w:p>
    <w:p w:rsidR="00036F9F" w:rsidRPr="00FC19C4" w:rsidRDefault="00036F9F" w:rsidP="005E2575">
      <w:pPr>
        <w:jc w:val="both"/>
        <w:rPr>
          <w:rFonts w:ascii="Times New Roman" w:hAnsi="Times New Roman" w:cs="Times New Roman"/>
          <w:sz w:val="28"/>
          <w:szCs w:val="28"/>
        </w:rPr>
      </w:pPr>
      <w:r w:rsidRPr="00FC19C4">
        <w:rPr>
          <w:rFonts w:ascii="Times New Roman" w:hAnsi="Times New Roman" w:cs="Times New Roman"/>
          <w:sz w:val="28"/>
          <w:szCs w:val="28"/>
        </w:rPr>
        <w:t>Ответ получен</w:t>
      </w:r>
    </w:p>
    <w:p w:rsidR="00036F9F" w:rsidRPr="00FC19C4" w:rsidRDefault="00036F9F" w:rsidP="005E257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9C4">
        <w:rPr>
          <w:rFonts w:ascii="Times New Roman" w:hAnsi="Times New Roman" w:cs="Times New Roman"/>
          <w:sz w:val="28"/>
          <w:szCs w:val="28"/>
        </w:rPr>
        <w:t xml:space="preserve">ФИО: </w:t>
      </w:r>
      <w:r w:rsidR="00F77C30" w:rsidRPr="00FC19C4">
        <w:rPr>
          <w:rFonts w:ascii="Times New Roman" w:hAnsi="Times New Roman" w:cs="Times New Roman"/>
          <w:sz w:val="28"/>
          <w:szCs w:val="28"/>
        </w:rPr>
        <w:t>Родь Ю.С</w:t>
      </w:r>
      <w:r w:rsidRPr="00FC19C4">
        <w:rPr>
          <w:rFonts w:ascii="Times New Roman" w:hAnsi="Times New Roman" w:cs="Times New Roman"/>
          <w:sz w:val="28"/>
          <w:szCs w:val="28"/>
        </w:rPr>
        <w:t xml:space="preserve">., к.э.н., доцент </w:t>
      </w:r>
    </w:p>
    <w:p w:rsidR="00036F9F" w:rsidRPr="00FC19C4" w:rsidRDefault="00036F9F" w:rsidP="005E257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9C4">
        <w:rPr>
          <w:rFonts w:ascii="Times New Roman" w:hAnsi="Times New Roman" w:cs="Times New Roman"/>
          <w:sz w:val="28"/>
          <w:szCs w:val="28"/>
        </w:rPr>
        <w:t xml:space="preserve">Вопрос: </w:t>
      </w:r>
      <w:r w:rsidR="004920C1">
        <w:rPr>
          <w:rFonts w:ascii="Times New Roman" w:hAnsi="Times New Roman" w:cs="Times New Roman"/>
          <w:sz w:val="28"/>
          <w:szCs w:val="28"/>
        </w:rPr>
        <w:t>Каким образом измеряется качество институтов в региональном разрезе</w:t>
      </w:r>
      <w:r w:rsidRPr="001B24E1">
        <w:rPr>
          <w:rFonts w:ascii="Times New Roman" w:hAnsi="Times New Roman" w:cs="Times New Roman"/>
          <w:sz w:val="28"/>
          <w:szCs w:val="28"/>
        </w:rPr>
        <w:t>?</w:t>
      </w:r>
      <w:r w:rsidR="004920C1">
        <w:rPr>
          <w:rFonts w:ascii="Times New Roman" w:hAnsi="Times New Roman" w:cs="Times New Roman"/>
          <w:sz w:val="28"/>
          <w:szCs w:val="28"/>
        </w:rPr>
        <w:t xml:space="preserve"> Существуют ли соответствующие исследования и общедоступные результаты</w:t>
      </w:r>
    </w:p>
    <w:p w:rsidR="00926573" w:rsidRPr="00FC19C4" w:rsidRDefault="00036F9F" w:rsidP="005E2575">
      <w:pPr>
        <w:rPr>
          <w:rFonts w:ascii="Times New Roman" w:hAnsi="Times New Roman" w:cs="Times New Roman"/>
          <w:sz w:val="28"/>
          <w:szCs w:val="28"/>
        </w:rPr>
      </w:pPr>
      <w:r w:rsidRPr="00FC19C4">
        <w:rPr>
          <w:rFonts w:ascii="Times New Roman" w:hAnsi="Times New Roman" w:cs="Times New Roman"/>
          <w:sz w:val="28"/>
          <w:szCs w:val="28"/>
        </w:rPr>
        <w:t>Ответ получен</w:t>
      </w:r>
    </w:p>
    <w:p w:rsidR="00926573" w:rsidRPr="00FC19C4" w:rsidRDefault="00926573" w:rsidP="005E2575">
      <w:pPr>
        <w:rPr>
          <w:rFonts w:ascii="Times New Roman" w:hAnsi="Times New Roman" w:cs="Times New Roman"/>
          <w:b/>
          <w:sz w:val="28"/>
          <w:szCs w:val="28"/>
        </w:rPr>
      </w:pPr>
    </w:p>
    <w:p w:rsidR="001867EB" w:rsidRPr="00FC19C4" w:rsidRDefault="00036F9F" w:rsidP="005E2575">
      <w:pPr>
        <w:rPr>
          <w:rFonts w:ascii="Times New Roman" w:hAnsi="Times New Roman" w:cs="Times New Roman"/>
          <w:b/>
          <w:sz w:val="28"/>
          <w:szCs w:val="28"/>
        </w:rPr>
      </w:pPr>
      <w:r w:rsidRPr="00FC19C4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9F1097" w:rsidRPr="00FC19C4">
        <w:rPr>
          <w:rFonts w:ascii="Times New Roman" w:hAnsi="Times New Roman" w:cs="Times New Roman"/>
          <w:b/>
          <w:sz w:val="28"/>
          <w:szCs w:val="28"/>
        </w:rPr>
        <w:t>Резюме</w:t>
      </w:r>
      <w:r w:rsidR="00F6141B" w:rsidRPr="00FC19C4">
        <w:rPr>
          <w:rFonts w:ascii="Times New Roman" w:hAnsi="Times New Roman" w:cs="Times New Roman"/>
          <w:b/>
          <w:sz w:val="28"/>
          <w:szCs w:val="28"/>
        </w:rPr>
        <w:t xml:space="preserve"> эксперта</w:t>
      </w:r>
    </w:p>
    <w:p w:rsidR="001D6B52" w:rsidRPr="00FC19C4" w:rsidRDefault="005F454D" w:rsidP="005E257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Исламутдинова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В.Ф</w:t>
      </w:r>
      <w:r w:rsidR="001867EB" w:rsidRPr="00FC19C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д.э.</w:t>
      </w:r>
      <w:r w:rsidR="001867EB" w:rsidRPr="00FC19C4">
        <w:rPr>
          <w:rFonts w:ascii="Times New Roman" w:hAnsi="Times New Roman" w:cs="Times New Roman"/>
          <w:sz w:val="28"/>
          <w:szCs w:val="28"/>
        </w:rPr>
        <w:t>н., доцент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3F0732" w:rsidRPr="00FC19C4" w:rsidRDefault="003F0732" w:rsidP="005E257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26573" w:rsidRPr="00FC19C4" w:rsidRDefault="00BF7C6D" w:rsidP="005E2575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Исследование должно быть продолжено с учетом предложений и замечаний научного коллектива научной школы, высказанных в ходе обсуждения доклада</w:t>
      </w:r>
      <w:r w:rsidR="00926573" w:rsidRPr="00FC19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1867EB" w:rsidRPr="00FC19C4" w:rsidRDefault="001867EB" w:rsidP="005E2575">
      <w:pPr>
        <w:spacing w:after="0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3F0732" w:rsidRPr="00FC19C4" w:rsidRDefault="003F0732" w:rsidP="005E2575">
      <w:pPr>
        <w:spacing w:after="0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C19C4">
        <w:rPr>
          <w:rFonts w:ascii="Times New Roman" w:hAnsi="Times New Roman" w:cs="Times New Roman"/>
          <w:i/>
          <w:sz w:val="28"/>
          <w:szCs w:val="28"/>
        </w:rPr>
        <w:t>Секретарь научного семинара</w:t>
      </w:r>
      <w:r w:rsidRPr="00FC19C4">
        <w:rPr>
          <w:rFonts w:ascii="Times New Roman" w:hAnsi="Times New Roman" w:cs="Times New Roman"/>
          <w:i/>
          <w:sz w:val="28"/>
          <w:szCs w:val="28"/>
        </w:rPr>
        <w:tab/>
      </w:r>
      <w:r w:rsidRPr="00FC19C4">
        <w:rPr>
          <w:rFonts w:ascii="Times New Roman" w:hAnsi="Times New Roman" w:cs="Times New Roman"/>
          <w:i/>
          <w:sz w:val="28"/>
          <w:szCs w:val="28"/>
        </w:rPr>
        <w:tab/>
      </w:r>
      <w:r w:rsidRPr="00FC19C4">
        <w:rPr>
          <w:rFonts w:ascii="Times New Roman" w:hAnsi="Times New Roman" w:cs="Times New Roman"/>
          <w:i/>
          <w:sz w:val="28"/>
          <w:szCs w:val="28"/>
        </w:rPr>
        <w:tab/>
      </w:r>
      <w:r w:rsidRPr="00FC19C4">
        <w:rPr>
          <w:rFonts w:ascii="Times New Roman" w:hAnsi="Times New Roman" w:cs="Times New Roman"/>
          <w:i/>
          <w:sz w:val="28"/>
          <w:szCs w:val="28"/>
        </w:rPr>
        <w:tab/>
        <w:t xml:space="preserve">Е.С. </w:t>
      </w:r>
      <w:proofErr w:type="spellStart"/>
      <w:r w:rsidRPr="00FC19C4">
        <w:rPr>
          <w:rFonts w:ascii="Times New Roman" w:hAnsi="Times New Roman" w:cs="Times New Roman"/>
          <w:i/>
          <w:sz w:val="28"/>
          <w:szCs w:val="28"/>
        </w:rPr>
        <w:t>Хайдукова</w:t>
      </w:r>
      <w:proofErr w:type="spellEnd"/>
    </w:p>
    <w:p w:rsidR="003F0732" w:rsidRPr="00FC19C4" w:rsidRDefault="003F0732" w:rsidP="005E2575">
      <w:pPr>
        <w:spacing w:after="0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3F0732" w:rsidRPr="00FC19C4" w:rsidRDefault="003F0732" w:rsidP="005E2575">
      <w:pPr>
        <w:spacing w:after="0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C19C4">
        <w:rPr>
          <w:rFonts w:ascii="Times New Roman" w:hAnsi="Times New Roman" w:cs="Times New Roman"/>
          <w:i/>
          <w:sz w:val="28"/>
          <w:szCs w:val="28"/>
        </w:rPr>
        <w:t>Модератор научного семинара</w:t>
      </w:r>
      <w:r w:rsidRPr="00FC19C4">
        <w:rPr>
          <w:rFonts w:ascii="Times New Roman" w:hAnsi="Times New Roman" w:cs="Times New Roman"/>
          <w:i/>
          <w:sz w:val="28"/>
          <w:szCs w:val="28"/>
        </w:rPr>
        <w:tab/>
      </w:r>
      <w:r w:rsidRPr="00FC19C4">
        <w:rPr>
          <w:rFonts w:ascii="Times New Roman" w:hAnsi="Times New Roman" w:cs="Times New Roman"/>
          <w:i/>
          <w:sz w:val="28"/>
          <w:szCs w:val="28"/>
        </w:rPr>
        <w:tab/>
      </w:r>
      <w:r w:rsidRPr="00FC19C4">
        <w:rPr>
          <w:rFonts w:ascii="Times New Roman" w:hAnsi="Times New Roman" w:cs="Times New Roman"/>
          <w:i/>
          <w:sz w:val="28"/>
          <w:szCs w:val="28"/>
        </w:rPr>
        <w:tab/>
      </w:r>
      <w:r w:rsidRPr="00FC19C4">
        <w:rPr>
          <w:rFonts w:ascii="Times New Roman" w:hAnsi="Times New Roman" w:cs="Times New Roman"/>
          <w:i/>
          <w:sz w:val="28"/>
          <w:szCs w:val="28"/>
        </w:rPr>
        <w:tab/>
        <w:t>С.А. Есипова</w:t>
      </w:r>
    </w:p>
    <w:sectPr w:rsidR="003F0732" w:rsidRPr="00FC19C4" w:rsidSect="00FC19C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9472A"/>
    <w:multiLevelType w:val="hybridMultilevel"/>
    <w:tmpl w:val="9F1EEEC2"/>
    <w:lvl w:ilvl="0" w:tplc="081EB8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9274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BA37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76E0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0EA5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4262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C495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C8F2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343C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82E71DC"/>
    <w:multiLevelType w:val="hybridMultilevel"/>
    <w:tmpl w:val="95345752"/>
    <w:lvl w:ilvl="0" w:tplc="71508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1806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2089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6809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DA23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8665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965F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08BD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848A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BB328A"/>
    <w:multiLevelType w:val="hybridMultilevel"/>
    <w:tmpl w:val="369678B4"/>
    <w:lvl w:ilvl="0" w:tplc="EF6ED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B019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7076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72C1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28D4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8E2C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DC1C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C443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AE84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FF1034"/>
    <w:multiLevelType w:val="hybridMultilevel"/>
    <w:tmpl w:val="B150D03E"/>
    <w:lvl w:ilvl="0" w:tplc="AF6421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281206C"/>
    <w:multiLevelType w:val="hybridMultilevel"/>
    <w:tmpl w:val="0F84AD1C"/>
    <w:lvl w:ilvl="0" w:tplc="8926DE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9622F"/>
    <w:multiLevelType w:val="hybridMultilevel"/>
    <w:tmpl w:val="C6B6D5D4"/>
    <w:lvl w:ilvl="0" w:tplc="AF642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D99"/>
    <w:rsid w:val="00036F9F"/>
    <w:rsid w:val="001867EB"/>
    <w:rsid w:val="001B24E1"/>
    <w:rsid w:val="001D6B52"/>
    <w:rsid w:val="0023545A"/>
    <w:rsid w:val="002C3DA2"/>
    <w:rsid w:val="002E09F0"/>
    <w:rsid w:val="00322E41"/>
    <w:rsid w:val="00361FD6"/>
    <w:rsid w:val="003B1392"/>
    <w:rsid w:val="003F0732"/>
    <w:rsid w:val="003F19E7"/>
    <w:rsid w:val="00425074"/>
    <w:rsid w:val="00472811"/>
    <w:rsid w:val="004920C1"/>
    <w:rsid w:val="004E3D4E"/>
    <w:rsid w:val="0052494E"/>
    <w:rsid w:val="00524C38"/>
    <w:rsid w:val="005E2575"/>
    <w:rsid w:val="005F454D"/>
    <w:rsid w:val="0065215F"/>
    <w:rsid w:val="0084615E"/>
    <w:rsid w:val="00884D72"/>
    <w:rsid w:val="00926573"/>
    <w:rsid w:val="009F1097"/>
    <w:rsid w:val="00A409F2"/>
    <w:rsid w:val="00BA1AED"/>
    <w:rsid w:val="00BE5367"/>
    <w:rsid w:val="00BF7C6D"/>
    <w:rsid w:val="00C70D99"/>
    <w:rsid w:val="00D648D3"/>
    <w:rsid w:val="00E1471E"/>
    <w:rsid w:val="00E321A8"/>
    <w:rsid w:val="00E45374"/>
    <w:rsid w:val="00E52721"/>
    <w:rsid w:val="00EA775B"/>
    <w:rsid w:val="00F6141B"/>
    <w:rsid w:val="00F77C30"/>
    <w:rsid w:val="00FC1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B55B8"/>
  <w15:docId w15:val="{A101C89B-2FC1-4176-921C-492D4E0ED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48D3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48D3"/>
    <w:rPr>
      <w:rFonts w:ascii="Times New Roman" w:eastAsiaTheme="majorEastAsia" w:hAnsi="Times New Roman" w:cstheme="majorBidi"/>
      <w:bCs/>
      <w:sz w:val="28"/>
      <w:szCs w:val="28"/>
    </w:rPr>
  </w:style>
  <w:style w:type="paragraph" w:customStyle="1" w:styleId="info-seminar">
    <w:name w:val="info-seminar"/>
    <w:basedOn w:val="a"/>
    <w:rsid w:val="00C70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2494E"/>
    <w:pPr>
      <w:ind w:left="720"/>
      <w:contextualSpacing/>
    </w:pPr>
  </w:style>
  <w:style w:type="paragraph" w:customStyle="1" w:styleId="ConsPlusNormal">
    <w:name w:val="ConsPlusNormal"/>
    <w:rsid w:val="00036F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036F9F"/>
    <w:pPr>
      <w:spacing w:after="0" w:line="240" w:lineRule="auto"/>
    </w:pPr>
  </w:style>
  <w:style w:type="paragraph" w:styleId="a5">
    <w:name w:val="Body Text"/>
    <w:basedOn w:val="a"/>
    <w:link w:val="a6"/>
    <w:rsid w:val="009265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rsid w:val="00926573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7">
    <w:name w:val="Normal (Web)"/>
    <w:basedOn w:val="a"/>
    <w:uiPriority w:val="99"/>
    <w:semiHidden/>
    <w:unhideWhenUsed/>
    <w:rsid w:val="00F77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F0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07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6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71012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68200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B64CF-1131-450F-A6D1-5A0B6098A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Хайдукова Екатерина С.</dc:creator>
  <cp:lastModifiedBy>Татьяна Грошева</cp:lastModifiedBy>
  <cp:revision>4</cp:revision>
  <cp:lastPrinted>2018-11-22T08:29:00Z</cp:lastPrinted>
  <dcterms:created xsi:type="dcterms:W3CDTF">2018-11-22T08:30:00Z</dcterms:created>
  <dcterms:modified xsi:type="dcterms:W3CDTF">2019-02-19T14:35:00Z</dcterms:modified>
</cp:coreProperties>
</file>