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7EEDF" w14:textId="77777777" w:rsidR="00E65E14" w:rsidRDefault="00266C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4A6397A2" w14:textId="77777777" w:rsidR="00E65E14" w:rsidRDefault="00E65E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E65E14" w14:paraId="5FACF28E" w14:textId="77777777">
        <w:tc>
          <w:tcPr>
            <w:tcW w:w="3681" w:type="dxa"/>
          </w:tcPr>
          <w:p w14:paraId="69BD0BA6" w14:textId="77777777" w:rsidR="00E65E14" w:rsidRDefault="00266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1474CB6E" w14:textId="77777777" w:rsidR="00E65E14" w:rsidRDefault="00266C95" w:rsidP="00AF299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Исследовательский/</w:t>
            </w:r>
            <w:r w:rsidR="00AF29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Социальный</w:t>
            </w:r>
          </w:p>
        </w:tc>
      </w:tr>
      <w:tr w:rsidR="00E65E14" w14:paraId="4A8A9EF1" w14:textId="77777777">
        <w:tc>
          <w:tcPr>
            <w:tcW w:w="3681" w:type="dxa"/>
          </w:tcPr>
          <w:p w14:paraId="08E22940" w14:textId="77777777" w:rsidR="00E65E14" w:rsidRDefault="00266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675532CC" w14:textId="4C83B847" w:rsidR="00E65E14" w:rsidRDefault="00AF2996" w:rsidP="00125E8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Выявление </w:t>
            </w:r>
            <w:r w:rsidR="00125E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социальных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эффектов от реализации </w:t>
            </w:r>
            <w:r w:rsidR="00125E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школьных инициативных проектов </w:t>
            </w:r>
            <w:r w:rsidR="00E6513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номинации </w:t>
            </w:r>
            <w:r w:rsidR="00125E85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E6513D" w:rsidRPr="00E6513D">
              <w:rPr>
                <w:rFonts w:ascii="Times New Roman" w:hAnsi="Times New Roman" w:cs="Times New Roman"/>
                <w:i/>
                <w:sz w:val="28"/>
                <w:szCs w:val="28"/>
              </w:rPr>
              <w:t>Медиа и коммуникации</w:t>
            </w:r>
            <w:r w:rsidR="00E6513D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</w:tr>
      <w:tr w:rsidR="00E65E14" w14:paraId="171699AE" w14:textId="77777777">
        <w:tc>
          <w:tcPr>
            <w:tcW w:w="3681" w:type="dxa"/>
          </w:tcPr>
          <w:p w14:paraId="43004D6E" w14:textId="77777777" w:rsidR="00E65E14" w:rsidRDefault="00266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Наставник проекта </w:t>
            </w:r>
          </w:p>
        </w:tc>
        <w:tc>
          <w:tcPr>
            <w:tcW w:w="5664" w:type="dxa"/>
          </w:tcPr>
          <w:p w14:paraId="7DA7528B" w14:textId="34B480DC" w:rsidR="00E65E14" w:rsidRPr="00AA69C6" w:rsidRDefault="007C32A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Сокур Алина Владимировна</w:t>
            </w:r>
          </w:p>
        </w:tc>
      </w:tr>
      <w:tr w:rsidR="00E65E14" w14:paraId="4A2A2F83" w14:textId="77777777">
        <w:tc>
          <w:tcPr>
            <w:tcW w:w="3681" w:type="dxa"/>
          </w:tcPr>
          <w:p w14:paraId="5912735D" w14:textId="77777777" w:rsidR="00E65E14" w:rsidRDefault="00266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33E097BE" w14:textId="77777777" w:rsidR="00E65E14" w:rsidRPr="001305F9" w:rsidRDefault="00AF29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t>Петрова Инна Викторовна, начальник центра инициативного бюджетирования Фонда «Центр гражданских и социальных инициатив Югры»</w:t>
            </w:r>
          </w:p>
        </w:tc>
      </w:tr>
      <w:tr w:rsidR="00E65E14" w14:paraId="2E8AAD61" w14:textId="77777777">
        <w:tc>
          <w:tcPr>
            <w:tcW w:w="3681" w:type="dxa"/>
          </w:tcPr>
          <w:p w14:paraId="4F6D861C" w14:textId="77777777" w:rsidR="00E65E14" w:rsidRDefault="00266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37BED1FD" w14:textId="77777777" w:rsidR="00E65E14" w:rsidRPr="001305F9" w:rsidRDefault="00AF29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t>Фонд «Центр гражданских и социальных инициатив Югры»</w:t>
            </w:r>
          </w:p>
        </w:tc>
      </w:tr>
      <w:tr w:rsidR="00E65E14" w14:paraId="7614EAF7" w14:textId="77777777">
        <w:tc>
          <w:tcPr>
            <w:tcW w:w="3681" w:type="dxa"/>
          </w:tcPr>
          <w:p w14:paraId="192A2D3F" w14:textId="77777777" w:rsidR="00E65E14" w:rsidRDefault="00266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0216768C" w14:textId="77777777" w:rsidR="00470F57" w:rsidRPr="001305F9" w:rsidRDefault="00AF2996" w:rsidP="00AF29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 19 апреля по 19 июля 2024 года Фонда «Центр гражданских и социальных инициатив Югры» организовал конкурс на предоставление грантов Губернатора </w:t>
            </w:r>
            <w:r w:rsidR="00470F57"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Ханты-Мансийского автономного </w:t>
            </w:r>
            <w:r w:rsidR="00470F57"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округа – Югры </w:t>
            </w:r>
            <w:r w:rsidR="00470F57"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для школьников 5-11 классов в сопровождении с </w:t>
            </w:r>
            <w:r w:rsidR="00470F57"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педагогами-наставниками из Движения первых (далее – конкурс). Это первый в стране конкурс, который совместил в себе социальное проектирование и школьное инициативное бюджетирование. Особенность его в том, что выявление</w:t>
            </w:r>
            <w:r w:rsidR="001305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проблемы, формирование ее в проект</w:t>
            </w:r>
            <w:r w:rsidR="00470F57"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t>, отбор и выдвижение проектов проходило по методологии школьного инициативного бюджетирования, а именно при участии самих школьников.</w:t>
            </w:r>
            <w:r w:rsidR="001305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32CE963A" w14:textId="77777777" w:rsidR="00E65E14" w:rsidRPr="001305F9" w:rsidRDefault="00470F57" w:rsidP="00AF29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Так конкурс </w:t>
            </w:r>
            <w:r w:rsidR="00AF2996"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t>призван содействовать созданию и развитию условий для совместной деятельности учащихся о</w:t>
            </w:r>
            <w:r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бщеобразовательных организаций </w:t>
            </w:r>
            <w:r w:rsidR="00AF2996"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Югры, направленной на освоение навыков социального проектирования, инициативного бюджетирования в общеобразовательных организациях, командной работы для решения социальных задач, создание креативных проектов, формирование активной патриотической позиции в соответствии с традиционными </w:t>
            </w:r>
            <w:r w:rsidR="00AF2996"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российскими духовно-нравственными ценностями.</w:t>
            </w:r>
          </w:p>
          <w:p w14:paraId="3A65FFD9" w14:textId="77777777" w:rsidR="00470F57" w:rsidRPr="001305F9" w:rsidRDefault="00470F57" w:rsidP="00AF29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t>По результатам конкурсного отбора победителями стала 21 школа (21 инициативный проект).</w:t>
            </w:r>
          </w:p>
        </w:tc>
      </w:tr>
      <w:tr w:rsidR="00E65E14" w14:paraId="17589665" w14:textId="77777777">
        <w:tc>
          <w:tcPr>
            <w:tcW w:w="3681" w:type="dxa"/>
          </w:tcPr>
          <w:p w14:paraId="1B86FC58" w14:textId="77777777" w:rsidR="00E65E14" w:rsidRDefault="00266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248B8420" w14:textId="77777777" w:rsidR="00E65E14" w:rsidRPr="001305F9" w:rsidRDefault="00AF2996" w:rsidP="000F5A3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t>Выявление достижение социальных эффектов от реализации проектов в номинации «Движение первых»</w:t>
            </w:r>
            <w:r w:rsidR="001305F9"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t>. Необходимо выявить эффекты по каждому проекту</w:t>
            </w:r>
            <w:r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индивидуально</w:t>
            </w:r>
            <w:r w:rsidR="001305F9"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Цель измерить то, насколько эффективно реализуются инициативные проекты и какой эффект </w:t>
            </w:r>
            <w:r w:rsidR="000F5A3D">
              <w:rPr>
                <w:rFonts w:ascii="Times New Roman" w:hAnsi="Times New Roman" w:cs="Times New Roman"/>
                <w:i/>
                <w:sz w:val="28"/>
                <w:szCs w:val="28"/>
              </w:rPr>
              <w:t>это дает.</w:t>
            </w:r>
          </w:p>
        </w:tc>
      </w:tr>
      <w:tr w:rsidR="00E65E14" w14:paraId="0CA95A9D" w14:textId="77777777">
        <w:tc>
          <w:tcPr>
            <w:tcW w:w="3681" w:type="dxa"/>
          </w:tcPr>
          <w:p w14:paraId="3C8E6135" w14:textId="77777777" w:rsidR="00E65E14" w:rsidRDefault="00266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3D33F0CA" w14:textId="77777777" w:rsidR="00E65E14" w:rsidRDefault="00E65E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E14" w14:paraId="48AAEE89" w14:textId="77777777">
        <w:tc>
          <w:tcPr>
            <w:tcW w:w="3681" w:type="dxa"/>
          </w:tcPr>
          <w:p w14:paraId="5805FBB8" w14:textId="77777777" w:rsidR="00E65E14" w:rsidRDefault="00266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7896B501" w14:textId="77777777" w:rsidR="00E65E14" w:rsidRDefault="00266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65E14" w14:paraId="21A92C4B" w14:textId="77777777">
        <w:tc>
          <w:tcPr>
            <w:tcW w:w="3681" w:type="dxa"/>
          </w:tcPr>
          <w:p w14:paraId="608DCB52" w14:textId="77777777" w:rsidR="00E65E14" w:rsidRDefault="00266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3ABDE28E" w14:textId="77777777" w:rsidR="00E65E14" w:rsidRDefault="00266C9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Мотивационное письмо/ без мотивационного письма </w:t>
            </w:r>
          </w:p>
        </w:tc>
      </w:tr>
      <w:tr w:rsidR="00E65E14" w14:paraId="318843D9" w14:textId="77777777">
        <w:tc>
          <w:tcPr>
            <w:tcW w:w="3681" w:type="dxa"/>
          </w:tcPr>
          <w:p w14:paraId="7214F064" w14:textId="77777777" w:rsidR="00E65E14" w:rsidRDefault="00266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2857208B" w14:textId="77777777" w:rsidR="00E65E14" w:rsidRDefault="00266C95" w:rsidP="00AF29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Октябрь 2024 г. – </w:t>
            </w:r>
            <w:r w:rsidR="00AF2996">
              <w:rPr>
                <w:rFonts w:ascii="Times New Roman" w:hAnsi="Times New Roman" w:cs="Times New Roman"/>
                <w:i/>
                <w:sz w:val="28"/>
                <w:szCs w:val="28"/>
              </w:rPr>
              <w:t>апрель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2025 г.</w:t>
            </w:r>
          </w:p>
        </w:tc>
      </w:tr>
      <w:tr w:rsidR="00E65E14" w14:paraId="163016E5" w14:textId="77777777">
        <w:tc>
          <w:tcPr>
            <w:tcW w:w="3681" w:type="dxa"/>
          </w:tcPr>
          <w:p w14:paraId="539F9D05" w14:textId="77777777" w:rsidR="00E65E14" w:rsidRDefault="00266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D57A3B5" w14:textId="77777777" w:rsidR="00E65E14" w:rsidRDefault="00266C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</w:p>
        </w:tc>
      </w:tr>
    </w:tbl>
    <w:p w14:paraId="4DEB1540" w14:textId="77777777" w:rsidR="00E65E14" w:rsidRDefault="00E65E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65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24511" w14:textId="77777777" w:rsidR="00544B3A" w:rsidRDefault="00544B3A">
      <w:pPr>
        <w:spacing w:after="0" w:line="240" w:lineRule="auto"/>
      </w:pPr>
      <w:r>
        <w:separator/>
      </w:r>
    </w:p>
  </w:endnote>
  <w:endnote w:type="continuationSeparator" w:id="0">
    <w:p w14:paraId="0154C878" w14:textId="77777777" w:rsidR="00544B3A" w:rsidRDefault="00544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8A842" w14:textId="77777777" w:rsidR="00544B3A" w:rsidRDefault="00544B3A">
      <w:pPr>
        <w:spacing w:after="0" w:line="240" w:lineRule="auto"/>
      </w:pPr>
      <w:r>
        <w:separator/>
      </w:r>
    </w:p>
  </w:footnote>
  <w:footnote w:type="continuationSeparator" w:id="0">
    <w:p w14:paraId="68939A9E" w14:textId="77777777" w:rsidR="00544B3A" w:rsidRDefault="00544B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14"/>
    <w:rsid w:val="000F5A3D"/>
    <w:rsid w:val="00125E85"/>
    <w:rsid w:val="001305F9"/>
    <w:rsid w:val="00266C95"/>
    <w:rsid w:val="00470F57"/>
    <w:rsid w:val="004F32B9"/>
    <w:rsid w:val="00544B3A"/>
    <w:rsid w:val="007C32A2"/>
    <w:rsid w:val="00AA69C6"/>
    <w:rsid w:val="00AF2996"/>
    <w:rsid w:val="00C70D86"/>
    <w:rsid w:val="00CE1A26"/>
    <w:rsid w:val="00D65C92"/>
    <w:rsid w:val="00E6513D"/>
    <w:rsid w:val="00E65E14"/>
    <w:rsid w:val="00ED7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8B4FC"/>
  <w15:docId w15:val="{88B6AEBB-E48E-4251-80C1-8B1927C9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Violetta Vall</cp:lastModifiedBy>
  <cp:revision>2</cp:revision>
  <dcterms:created xsi:type="dcterms:W3CDTF">2024-09-30T16:19:00Z</dcterms:created>
  <dcterms:modified xsi:type="dcterms:W3CDTF">2024-09-30T16:19:00Z</dcterms:modified>
</cp:coreProperties>
</file>