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D392F" w:rsidRDefault="00256F5B"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570865</wp:posOffset>
                </wp:positionH>
                <wp:positionV relativeFrom="paragraph">
                  <wp:posOffset>4387850</wp:posOffset>
                </wp:positionV>
                <wp:extent cx="6470015" cy="2393315"/>
                <wp:effectExtent l="0" t="381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015" cy="239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F5B" w:rsidRPr="00256F5B" w:rsidRDefault="00256F5B" w:rsidP="00256F5B">
                            <w:pPr>
                              <w:spacing w:line="360" w:lineRule="auto"/>
                              <w:jc w:val="center"/>
                              <w:rPr>
                                <w:rFonts w:ascii="Geologica SemiBold" w:hAnsi="Geologica SemiBold"/>
                                <w:b/>
                                <w:bCs/>
                                <w:color w:val="333333"/>
                                <w:sz w:val="96"/>
                                <w:szCs w:val="50"/>
                              </w:rPr>
                            </w:pPr>
                            <w:bookmarkStart w:id="0" w:name="_GoBack"/>
                            <w:r w:rsidRPr="00256F5B">
                              <w:rPr>
                                <w:rFonts w:ascii="Geologica SemiBold" w:hAnsi="Geologica SemiBold"/>
                                <w:b/>
                                <w:bCs/>
                                <w:color w:val="333333"/>
                                <w:sz w:val="96"/>
                                <w:szCs w:val="50"/>
                              </w:rPr>
                              <w:t>ФИО</w:t>
                            </w:r>
                          </w:p>
                          <w:p w:rsidR="00256F5B" w:rsidRPr="00256F5B" w:rsidRDefault="00256F5B" w:rsidP="00256F5B">
                            <w:pPr>
                              <w:spacing w:line="360" w:lineRule="auto"/>
                              <w:jc w:val="center"/>
                              <w:rPr>
                                <w:rFonts w:ascii="Geologica ExtraLight" w:hAnsi="Geologica ExtraLight"/>
                                <w:b/>
                                <w:bCs/>
                                <w:color w:val="333333"/>
                                <w:sz w:val="96"/>
                                <w:szCs w:val="50"/>
                              </w:rPr>
                            </w:pPr>
                            <w:r w:rsidRPr="00256F5B">
                              <w:rPr>
                                <w:rFonts w:ascii="Geologica ExtraLight" w:hAnsi="Geologica ExtraLight"/>
                                <w:color w:val="333333"/>
                                <w:sz w:val="44"/>
                                <w:szCs w:val="28"/>
                              </w:rPr>
                              <w:t>За выдающиеся успехи</w:t>
                            </w:r>
                          </w:p>
                          <w:bookmarkEnd w:id="0"/>
                          <w:p w:rsidR="00256F5B" w:rsidRPr="00256F5B" w:rsidRDefault="00256F5B" w:rsidP="00256F5B">
                            <w:pPr>
                              <w:spacing w:line="360" w:lineRule="auto"/>
                              <w:jc w:val="center"/>
                              <w:rPr>
                                <w:rFonts w:ascii="Piazzolla Light" w:hAnsi="Piazzolla Light"/>
                                <w:color w:val="333333"/>
                                <w:sz w:val="58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4.95pt;margin-top:345.5pt;width:509.45pt;height:188.4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mOzQIAAMA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HCAEScNtGj3dfdt9333c/fj9vPtFxSYGnWtisH1ugVnvb0UW+i15avaK5G/&#10;U4iLeUX4il5IKbqKkgJy9M1N9+Rqj6MMyLJ7IQoIRtZaWKBtKRtTQCgJAnTo1c2xP3SrUQ6Ho3Ds&#10;ef4QoxxswSAaDGBjYpD4cL2VSj+jokFmkWAJArDwZHOldO96cDHRuMhYXcM5iWt+7wAw+xMIDleN&#10;zaRhe/ox8qLFZDEJnTAYLZzQS1PnIpuHzijzx8N0kM7nqf/JxPXDuGJFQbkJc9CXH/5Z//ZK75Vx&#10;VJgSNSsMnElJydVyXku0IaDvzH77gpy4uffTsPUCLg8o+UHoXQaRk40mYyfMwqETjb2J4/nRZTTy&#10;wihMs/uUrhin/04JdQmOhsGwV9NvuXn2e8yNxA3TMEFq1iR4cnQisdHgghe2tZqwul+flMKkf1cK&#10;aPeh0VaxRqS9XPV2uQUUI+OlKG5Au1KAskCgMPZgUQn5AaMORkiC1fs1kRSj+jkH/Ud+GJqZYzfh&#10;cBzARp5alqcWwnOASrDGqF/OdT+n1q1kqwoiHV7cBbyZjFk132W1f2kwJiyp/Ugzc+h0b73uBu/s&#10;FwAAAP//AwBQSwMEFAAGAAgAAAAhANaYkr/fAAAADAEAAA8AAABkcnMvZG93bnJldi54bWxMj8FO&#10;wzAMhu9IvENkJG4s6Q5dW5pOE9rGEdgqzlnjtdWapEqyrrw93glutvzp9/eX69kMbEIfemclJAsB&#10;DG3jdG9bCfVx95IBC1FZrQZnUcIPBlhXjw+lKrS72S+cDrFlFGJDoSR0MY4F56Hp0KiwcCNaup2d&#10;NyrS6luuvbpRuBn4UoiUG9Vb+tCpEd86bC6Hq5EwxnG/evcfn5vtbhL1975e9u1WyuenefMKLOIc&#10;/2C465M6VOR0clerAxskZHlOpIQ0T6jTHUhERmVONIl0lQOvSv6/RPULAAD//wMAUEsBAi0AFAAG&#10;AAgAAAAhALaDOJL+AAAA4QEAABMAAAAAAAAAAAAAAAAAAAAAAFtDb250ZW50X1R5cGVzXS54bWxQ&#10;SwECLQAUAAYACAAAACEAOP0h/9YAAACUAQAACwAAAAAAAAAAAAAAAAAvAQAAX3JlbHMvLnJlbHNQ&#10;SwECLQAUAAYACAAAACEAZwXJjs0CAADABQAADgAAAAAAAAAAAAAAAAAuAgAAZHJzL2Uyb0RvYy54&#10;bWxQSwECLQAUAAYACAAAACEA1piSv98AAAAMAQAADwAAAAAAAAAAAAAAAAAnBQAAZHJzL2Rvd25y&#10;ZXYueG1sUEsFBgAAAAAEAAQA8wAAADMGAAAAAA==&#10;" filled="f" stroked="f">
                <v:textbox style="mso-fit-shape-to-text:t">
                  <w:txbxContent>
                    <w:p w:rsidR="00256F5B" w:rsidRPr="00256F5B" w:rsidRDefault="00256F5B" w:rsidP="00256F5B">
                      <w:pPr>
                        <w:spacing w:line="360" w:lineRule="auto"/>
                        <w:jc w:val="center"/>
                        <w:rPr>
                          <w:rFonts w:ascii="Geologica SemiBold" w:hAnsi="Geologica SemiBold"/>
                          <w:b/>
                          <w:bCs/>
                          <w:color w:val="333333"/>
                          <w:sz w:val="96"/>
                          <w:szCs w:val="50"/>
                        </w:rPr>
                      </w:pPr>
                      <w:bookmarkStart w:id="1" w:name="_GoBack"/>
                      <w:r w:rsidRPr="00256F5B">
                        <w:rPr>
                          <w:rFonts w:ascii="Geologica SemiBold" w:hAnsi="Geologica SemiBold"/>
                          <w:b/>
                          <w:bCs/>
                          <w:color w:val="333333"/>
                          <w:sz w:val="96"/>
                          <w:szCs w:val="50"/>
                        </w:rPr>
                        <w:t>ФИО</w:t>
                      </w:r>
                    </w:p>
                    <w:p w:rsidR="00256F5B" w:rsidRPr="00256F5B" w:rsidRDefault="00256F5B" w:rsidP="00256F5B">
                      <w:pPr>
                        <w:spacing w:line="360" w:lineRule="auto"/>
                        <w:jc w:val="center"/>
                        <w:rPr>
                          <w:rFonts w:ascii="Geologica ExtraLight" w:hAnsi="Geologica ExtraLight"/>
                          <w:b/>
                          <w:bCs/>
                          <w:color w:val="333333"/>
                          <w:sz w:val="96"/>
                          <w:szCs w:val="50"/>
                        </w:rPr>
                      </w:pPr>
                      <w:r w:rsidRPr="00256F5B">
                        <w:rPr>
                          <w:rFonts w:ascii="Geologica ExtraLight" w:hAnsi="Geologica ExtraLight"/>
                          <w:color w:val="333333"/>
                          <w:sz w:val="44"/>
                          <w:szCs w:val="28"/>
                        </w:rPr>
                        <w:t>За выдающиеся успехи</w:t>
                      </w:r>
                    </w:p>
                    <w:bookmarkEnd w:id="1"/>
                    <w:p w:rsidR="00256F5B" w:rsidRPr="00256F5B" w:rsidRDefault="00256F5B" w:rsidP="00256F5B">
                      <w:pPr>
                        <w:spacing w:line="360" w:lineRule="auto"/>
                        <w:jc w:val="center"/>
                        <w:rPr>
                          <w:rFonts w:ascii="Piazzolla Light" w:hAnsi="Piazzolla Light"/>
                          <w:color w:val="333333"/>
                          <w:sz w:val="58"/>
                          <w:szCs w:val="5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7211">
        <w:rPr>
          <w:noProof/>
        </w:rPr>
        <w:drawing>
          <wp:anchor distT="0" distB="0" distL="0" distR="0" simplePos="0" relativeHeight="10706100" behindDoc="1" locked="0" layoutInCell="1" allowOverlap="1" wp14:anchorId="3950D23C" wp14:editId="6C9E12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06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392F">
      <w:headerReference w:type="default" r:id="rId9"/>
      <w:footerReference w:type="default" r:id="rId10"/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211" w:rsidRDefault="00607211">
      <w:r>
        <w:separator/>
      </w:r>
    </w:p>
  </w:endnote>
  <w:endnote w:type="continuationSeparator" w:id="0">
    <w:p w:rsidR="00607211" w:rsidRDefault="00607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logica SemiBold">
    <w:panose1 w:val="00000000000000000000"/>
    <w:charset w:val="CC"/>
    <w:family w:val="auto"/>
    <w:pitch w:val="variable"/>
    <w:sig w:usb0="A00002FF" w:usb1="4000206B" w:usb2="00000000" w:usb3="00000000" w:csb0="0000019F" w:csb1="00000000"/>
  </w:font>
  <w:font w:name="Geologica ExtraLight">
    <w:panose1 w:val="00000000000000000000"/>
    <w:charset w:val="CC"/>
    <w:family w:val="auto"/>
    <w:pitch w:val="variable"/>
    <w:sig w:usb0="A00002FF" w:usb1="4000206B" w:usb2="00000000" w:usb3="00000000" w:csb0="0000019F" w:csb1="00000000"/>
  </w:font>
  <w:font w:name="Piazzolla Light">
    <w:altName w:val="Times New Roman"/>
    <w:charset w:val="CC"/>
    <w:family w:val="auto"/>
    <w:pitch w:val="variable"/>
    <w:sig w:usb0="00000001" w:usb1="5000607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07211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211" w:rsidRDefault="00607211">
      <w:r>
        <w:separator/>
      </w:r>
    </w:p>
  </w:footnote>
  <w:footnote w:type="continuationSeparator" w:id="0">
    <w:p w:rsidR="00607211" w:rsidRDefault="006072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07211"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74D40"/>
    <w:multiLevelType w:val="hybridMultilevel"/>
    <w:tmpl w:val="8DCEC3B4"/>
    <w:lvl w:ilvl="0" w:tplc="7FC086EC">
      <w:start w:val="1"/>
      <w:numFmt w:val="bullet"/>
      <w:lvlText w:val="●"/>
      <w:lvlJc w:val="left"/>
      <w:pPr>
        <w:ind w:left="720" w:hanging="360"/>
      </w:pPr>
    </w:lvl>
    <w:lvl w:ilvl="1" w:tplc="A94672D8">
      <w:start w:val="1"/>
      <w:numFmt w:val="bullet"/>
      <w:lvlText w:val="○"/>
      <w:lvlJc w:val="left"/>
      <w:pPr>
        <w:ind w:left="1440" w:hanging="360"/>
      </w:pPr>
    </w:lvl>
    <w:lvl w:ilvl="2" w:tplc="6A363442">
      <w:start w:val="1"/>
      <w:numFmt w:val="bullet"/>
      <w:lvlText w:val="■"/>
      <w:lvlJc w:val="left"/>
      <w:pPr>
        <w:ind w:left="2160" w:hanging="360"/>
      </w:pPr>
    </w:lvl>
    <w:lvl w:ilvl="3" w:tplc="17FC807A">
      <w:start w:val="1"/>
      <w:numFmt w:val="bullet"/>
      <w:lvlText w:val="●"/>
      <w:lvlJc w:val="left"/>
      <w:pPr>
        <w:ind w:left="2880" w:hanging="360"/>
      </w:pPr>
    </w:lvl>
    <w:lvl w:ilvl="4" w:tplc="3626B7CE">
      <w:start w:val="1"/>
      <w:numFmt w:val="bullet"/>
      <w:lvlText w:val="○"/>
      <w:lvlJc w:val="left"/>
      <w:pPr>
        <w:ind w:left="3600" w:hanging="360"/>
      </w:pPr>
    </w:lvl>
    <w:lvl w:ilvl="5" w:tplc="ED323D1A">
      <w:start w:val="1"/>
      <w:numFmt w:val="bullet"/>
      <w:lvlText w:val="■"/>
      <w:lvlJc w:val="left"/>
      <w:pPr>
        <w:ind w:left="4320" w:hanging="360"/>
      </w:pPr>
    </w:lvl>
    <w:lvl w:ilvl="6" w:tplc="88E41BA2">
      <w:start w:val="1"/>
      <w:numFmt w:val="bullet"/>
      <w:lvlText w:val="●"/>
      <w:lvlJc w:val="left"/>
      <w:pPr>
        <w:ind w:left="5040" w:hanging="360"/>
      </w:pPr>
    </w:lvl>
    <w:lvl w:ilvl="7" w:tplc="5EC64F3A">
      <w:start w:val="1"/>
      <w:numFmt w:val="bullet"/>
      <w:lvlText w:val="●"/>
      <w:lvlJc w:val="left"/>
      <w:pPr>
        <w:ind w:left="5760" w:hanging="360"/>
      </w:pPr>
    </w:lvl>
    <w:lvl w:ilvl="8" w:tplc="B42444DC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92F"/>
    <w:rsid w:val="001D392F"/>
    <w:rsid w:val="00256F5B"/>
    <w:rsid w:val="0060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Мурай</dc:creator>
  <cp:lastModifiedBy>USER</cp:lastModifiedBy>
  <cp:revision>2</cp:revision>
  <dcterms:created xsi:type="dcterms:W3CDTF">2026-04-28T11:32:00Z</dcterms:created>
  <dcterms:modified xsi:type="dcterms:W3CDTF">2026-04-28T11:32:00Z</dcterms:modified>
</cp:coreProperties>
</file>